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0B" w:rsidRDefault="00361B0B" w:rsidP="00361B0B">
      <w:pPr>
        <w:spacing w:line="360" w:lineRule="auto"/>
        <w:jc w:val="center"/>
        <w:rPr>
          <w:rFonts w:hint="eastAsia"/>
          <w:sz w:val="24"/>
        </w:rPr>
      </w:pPr>
    </w:p>
    <w:p w:rsidR="00361B0B" w:rsidRDefault="00361B0B" w:rsidP="00361B0B">
      <w:pPr>
        <w:spacing w:line="360" w:lineRule="auto"/>
        <w:jc w:val="center"/>
        <w:rPr>
          <w:rFonts w:hint="eastAsia"/>
          <w:sz w:val="24"/>
        </w:rPr>
      </w:pPr>
    </w:p>
    <w:p w:rsidR="00361B0B" w:rsidRDefault="00361B0B" w:rsidP="00361B0B">
      <w:pPr>
        <w:spacing w:line="360" w:lineRule="auto"/>
        <w:jc w:val="center"/>
        <w:rPr>
          <w:rFonts w:hint="eastAsia"/>
          <w:sz w:val="24"/>
        </w:rPr>
      </w:pPr>
    </w:p>
    <w:p w:rsidR="00361B0B" w:rsidRDefault="00361B0B" w:rsidP="00361B0B">
      <w:pPr>
        <w:spacing w:line="360" w:lineRule="auto"/>
        <w:jc w:val="center"/>
        <w:rPr>
          <w:rFonts w:hint="eastAsia"/>
          <w:sz w:val="24"/>
        </w:rPr>
      </w:pPr>
    </w:p>
    <w:p w:rsidR="00361B0B" w:rsidRDefault="00361B0B" w:rsidP="00361B0B">
      <w:pPr>
        <w:spacing w:line="360" w:lineRule="auto"/>
        <w:jc w:val="center"/>
        <w:rPr>
          <w:rFonts w:hint="eastAsia"/>
          <w:sz w:val="24"/>
        </w:rPr>
      </w:pPr>
    </w:p>
    <w:p w:rsidR="00361B0B" w:rsidRDefault="00361B0B" w:rsidP="00361B0B">
      <w:pPr>
        <w:spacing w:line="360" w:lineRule="auto"/>
        <w:jc w:val="center"/>
        <w:rPr>
          <w:rFonts w:hint="eastAsia"/>
          <w:sz w:val="24"/>
        </w:rPr>
      </w:pPr>
    </w:p>
    <w:p w:rsidR="00361B0B" w:rsidRDefault="00361B0B" w:rsidP="00361B0B">
      <w:pPr>
        <w:tabs>
          <w:tab w:val="left" w:pos="7363"/>
        </w:tabs>
        <w:spacing w:line="360" w:lineRule="auto"/>
        <w:jc w:val="left"/>
        <w:rPr>
          <w:rFonts w:hint="eastAsia"/>
          <w:sz w:val="24"/>
        </w:rPr>
      </w:pPr>
      <w:r>
        <w:rPr>
          <w:sz w:val="24"/>
        </w:rPr>
        <w:tab/>
      </w:r>
    </w:p>
    <w:p w:rsidR="00361B0B" w:rsidRDefault="00361B0B" w:rsidP="00361B0B">
      <w:pPr>
        <w:pStyle w:val="a9"/>
        <w:spacing w:line="360" w:lineRule="auto"/>
        <w:rPr>
          <w:rFonts w:hint="eastAsia"/>
          <w:sz w:val="52"/>
          <w:szCs w:val="52"/>
        </w:rPr>
      </w:pPr>
      <w:r>
        <w:rPr>
          <w:rFonts w:hint="eastAsia"/>
          <w:sz w:val="52"/>
          <w:szCs w:val="52"/>
        </w:rPr>
        <w:t>投</w:t>
      </w:r>
      <w:r>
        <w:rPr>
          <w:rFonts w:hint="eastAsia"/>
          <w:sz w:val="52"/>
          <w:szCs w:val="52"/>
        </w:rPr>
        <w:t xml:space="preserve">  </w:t>
      </w:r>
      <w:r>
        <w:rPr>
          <w:rFonts w:hint="eastAsia"/>
          <w:sz w:val="52"/>
          <w:szCs w:val="52"/>
        </w:rPr>
        <w:t>标</w:t>
      </w:r>
      <w:r>
        <w:rPr>
          <w:rFonts w:hint="eastAsia"/>
          <w:sz w:val="52"/>
          <w:szCs w:val="52"/>
        </w:rPr>
        <w:t xml:space="preserve">  </w:t>
      </w:r>
      <w:r>
        <w:rPr>
          <w:rFonts w:hint="eastAsia"/>
          <w:sz w:val="52"/>
          <w:szCs w:val="52"/>
        </w:rPr>
        <w:t>书</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pStyle w:val="a8"/>
        <w:spacing w:line="360" w:lineRule="auto"/>
        <w:jc w:val="left"/>
        <w:rPr>
          <w:rFonts w:hint="eastAsia"/>
          <w:sz w:val="24"/>
          <w:szCs w:val="24"/>
        </w:rPr>
      </w:pPr>
    </w:p>
    <w:p w:rsidR="00361B0B" w:rsidRDefault="00361B0B" w:rsidP="00361B0B">
      <w:pPr>
        <w:pStyle w:val="a8"/>
        <w:spacing w:line="360" w:lineRule="auto"/>
        <w:jc w:val="left"/>
        <w:rPr>
          <w:rFonts w:hint="eastAsia"/>
          <w:sz w:val="24"/>
          <w:szCs w:val="24"/>
        </w:rPr>
      </w:pPr>
      <w:r>
        <w:rPr>
          <w:rFonts w:hint="eastAsia"/>
          <w:sz w:val="24"/>
          <w:szCs w:val="24"/>
        </w:rPr>
        <w:t>项目名称</w:t>
      </w:r>
      <w:r>
        <w:rPr>
          <w:rFonts w:hint="eastAsia"/>
          <w:sz w:val="24"/>
          <w:szCs w:val="24"/>
        </w:rPr>
        <w:t xml:space="preserve">: </w:t>
      </w:r>
      <w:r>
        <w:rPr>
          <w:rFonts w:ascii="宋体" w:hAnsi="宋体" w:hint="eastAsia"/>
          <w:sz w:val="24"/>
          <w:szCs w:val="24"/>
        </w:rPr>
        <w:t>「</w:t>
      </w:r>
      <w:r>
        <w:rPr>
          <w:rFonts w:hint="eastAsia"/>
          <w:sz w:val="24"/>
          <w:szCs w:val="24"/>
        </w:rPr>
        <w:t>平步青云讲坛</w:t>
      </w:r>
      <w:r>
        <w:rPr>
          <w:rFonts w:ascii="宋体" w:hAnsi="宋体" w:hint="eastAsia"/>
          <w:sz w:val="24"/>
          <w:szCs w:val="24"/>
        </w:rPr>
        <w:t>」</w:t>
      </w:r>
      <w:r>
        <w:rPr>
          <w:rFonts w:hint="eastAsia"/>
          <w:sz w:val="24"/>
          <w:szCs w:val="24"/>
        </w:rPr>
        <w:t>第</w:t>
      </w:r>
      <w:r w:rsidRPr="00D45BAE">
        <w:rPr>
          <w:rFonts w:hint="eastAsia"/>
          <w:color w:val="FF0000"/>
          <w:sz w:val="24"/>
          <w:szCs w:val="24"/>
        </w:rPr>
        <w:t>二十</w:t>
      </w:r>
      <w:r w:rsidRPr="00D45BAE">
        <w:rPr>
          <w:rFonts w:hint="eastAsia"/>
          <w:color w:val="FF0000"/>
          <w:sz w:val="24"/>
          <w:szCs w:val="24"/>
        </w:rPr>
        <w:t>X</w:t>
      </w:r>
      <w:r>
        <w:rPr>
          <w:rFonts w:hint="eastAsia"/>
          <w:sz w:val="24"/>
          <w:szCs w:val="24"/>
        </w:rPr>
        <w:t>讲</w:t>
      </w:r>
    </w:p>
    <w:p w:rsidR="00361B0B" w:rsidRDefault="00361B0B" w:rsidP="00361B0B">
      <w:pPr>
        <w:pStyle w:val="a8"/>
        <w:spacing w:line="360" w:lineRule="auto"/>
        <w:jc w:val="left"/>
        <w:rPr>
          <w:rFonts w:hint="eastAsia"/>
          <w:sz w:val="24"/>
          <w:szCs w:val="24"/>
        </w:rPr>
      </w:pPr>
      <w:r>
        <w:rPr>
          <w:rFonts w:hint="eastAsia"/>
          <w:sz w:val="24"/>
          <w:szCs w:val="24"/>
        </w:rPr>
        <w:t>投标单位</w:t>
      </w:r>
      <w:r>
        <w:rPr>
          <w:rFonts w:hint="eastAsia"/>
          <w:sz w:val="24"/>
          <w:szCs w:val="24"/>
        </w:rPr>
        <w:t xml:space="preserve">: </w:t>
      </w:r>
    </w:p>
    <w:p w:rsidR="00361B0B" w:rsidRDefault="00361B0B" w:rsidP="00361B0B">
      <w:pPr>
        <w:pStyle w:val="a8"/>
        <w:spacing w:line="360" w:lineRule="auto"/>
        <w:jc w:val="left"/>
        <w:rPr>
          <w:rFonts w:hint="eastAsia"/>
          <w:sz w:val="24"/>
          <w:szCs w:val="24"/>
        </w:rPr>
      </w:pPr>
      <w:r>
        <w:rPr>
          <w:rFonts w:hint="eastAsia"/>
          <w:sz w:val="24"/>
          <w:szCs w:val="24"/>
        </w:rPr>
        <w:t>投标单位全权代表</w:t>
      </w:r>
      <w:r>
        <w:rPr>
          <w:rFonts w:hint="eastAsia"/>
          <w:sz w:val="24"/>
          <w:szCs w:val="24"/>
        </w:rPr>
        <w:t xml:space="preserve">: </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pStyle w:val="a8"/>
        <w:spacing w:line="360" w:lineRule="auto"/>
        <w:jc w:val="right"/>
        <w:rPr>
          <w:rFonts w:hint="eastAsia"/>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61B0B" w:rsidRDefault="00361B0B" w:rsidP="00361B0B">
      <w:pPr>
        <w:pStyle w:val="a9"/>
        <w:spacing w:line="360" w:lineRule="auto"/>
        <w:jc w:val="both"/>
        <w:rPr>
          <w:sz w:val="24"/>
          <w:szCs w:val="24"/>
        </w:rPr>
        <w:sectPr w:rsidR="00361B0B">
          <w:headerReference w:type="default" r:id="rId8"/>
          <w:footerReference w:type="default" r:id="rId9"/>
          <w:pgSz w:w="11906" w:h="16838"/>
          <w:pgMar w:top="1440" w:right="1080" w:bottom="1440" w:left="1080" w:header="797" w:footer="513" w:gutter="0"/>
          <w:pgNumType w:fmt="numberInDash"/>
          <w:cols w:space="720"/>
          <w:docGrid w:type="lines" w:linePitch="312"/>
        </w:sectPr>
      </w:pPr>
    </w:p>
    <w:p w:rsidR="00361B0B" w:rsidRDefault="00361B0B" w:rsidP="00361B0B">
      <w:pPr>
        <w:pStyle w:val="a9"/>
        <w:spacing w:line="360" w:lineRule="auto"/>
        <w:rPr>
          <w:rFonts w:hint="eastAsia"/>
          <w:sz w:val="24"/>
          <w:szCs w:val="24"/>
        </w:rPr>
      </w:pPr>
      <w:r>
        <w:rPr>
          <w:rFonts w:hint="eastAsia"/>
          <w:sz w:val="24"/>
          <w:szCs w:val="24"/>
        </w:rPr>
        <w:lastRenderedPageBreak/>
        <w:t>一、投标承诺书</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u w:val="single"/>
        </w:rPr>
      </w:pPr>
      <w:r>
        <w:rPr>
          <w:rFonts w:hint="eastAsia"/>
          <w:sz w:val="24"/>
        </w:rPr>
        <w:t>项目名称：</w:t>
      </w:r>
      <w:r>
        <w:rPr>
          <w:rFonts w:ascii="宋体" w:hAnsi="宋体" w:hint="eastAsia"/>
          <w:sz w:val="24"/>
          <w:u w:val="single"/>
        </w:rPr>
        <w:t>「</w:t>
      </w:r>
      <w:r>
        <w:rPr>
          <w:rFonts w:hint="eastAsia"/>
          <w:sz w:val="24"/>
          <w:u w:val="single"/>
        </w:rPr>
        <w:t>平步青云讲坛</w:t>
      </w:r>
      <w:r>
        <w:rPr>
          <w:rFonts w:ascii="宋体" w:hAnsi="宋体" w:hint="eastAsia"/>
          <w:sz w:val="24"/>
          <w:u w:val="single"/>
        </w:rPr>
        <w:t>」</w:t>
      </w:r>
      <w:r>
        <w:rPr>
          <w:rFonts w:hint="eastAsia"/>
          <w:sz w:val="24"/>
          <w:u w:val="single"/>
        </w:rPr>
        <w:t>第</w:t>
      </w:r>
      <w:r w:rsidRPr="00D45BAE">
        <w:rPr>
          <w:rFonts w:hint="eastAsia"/>
          <w:color w:val="FF0000"/>
          <w:sz w:val="24"/>
          <w:u w:val="single"/>
        </w:rPr>
        <w:t>二十</w:t>
      </w:r>
      <w:r>
        <w:rPr>
          <w:rFonts w:hint="eastAsia"/>
          <w:color w:val="FF0000"/>
          <w:sz w:val="24"/>
          <w:u w:val="single"/>
        </w:rPr>
        <w:t>X</w:t>
      </w:r>
      <w:r>
        <w:rPr>
          <w:rFonts w:hint="eastAsia"/>
          <w:sz w:val="24"/>
          <w:u w:val="single"/>
        </w:rPr>
        <w:t>讲</w:t>
      </w:r>
    </w:p>
    <w:p w:rsidR="00361B0B" w:rsidRDefault="00361B0B" w:rsidP="00361B0B">
      <w:pPr>
        <w:spacing w:line="360" w:lineRule="auto"/>
        <w:rPr>
          <w:rFonts w:hint="eastAsia"/>
          <w:sz w:val="24"/>
          <w:u w:val="single"/>
        </w:rPr>
      </w:pPr>
      <w:r>
        <w:rPr>
          <w:rFonts w:hint="eastAsia"/>
          <w:sz w:val="24"/>
        </w:rPr>
        <w:t>致招标人：</w:t>
      </w:r>
      <w:r>
        <w:rPr>
          <w:rFonts w:hint="eastAsia"/>
          <w:sz w:val="24"/>
          <w:u w:val="single"/>
        </w:rPr>
        <w:t>广州市绿点公益环保促进会</w:t>
      </w:r>
    </w:p>
    <w:p w:rsidR="00361B0B" w:rsidRDefault="00361B0B" w:rsidP="00361B0B">
      <w:pPr>
        <w:spacing w:line="360" w:lineRule="auto"/>
        <w:rPr>
          <w:rFonts w:hint="eastAsia"/>
          <w:sz w:val="24"/>
        </w:rPr>
      </w:pPr>
    </w:p>
    <w:p w:rsidR="00361B0B" w:rsidRDefault="00361B0B" w:rsidP="00361B0B">
      <w:pPr>
        <w:spacing w:line="360" w:lineRule="auto"/>
        <w:ind w:firstLine="420"/>
        <w:rPr>
          <w:rFonts w:hint="eastAsia"/>
          <w:sz w:val="24"/>
        </w:rPr>
      </w:pPr>
      <w:r>
        <w:rPr>
          <w:rFonts w:hint="eastAsia"/>
          <w:sz w:val="24"/>
        </w:rPr>
        <w:t>我方承诺在投标前已认真阅读本招标书的所有内容。</w:t>
      </w:r>
    </w:p>
    <w:p w:rsidR="00361B0B" w:rsidRDefault="00361B0B" w:rsidP="00361B0B">
      <w:pPr>
        <w:spacing w:line="360" w:lineRule="auto"/>
        <w:ind w:firstLine="420"/>
        <w:rPr>
          <w:rFonts w:hint="eastAsia"/>
          <w:sz w:val="24"/>
        </w:rPr>
      </w:pPr>
    </w:p>
    <w:p w:rsidR="00361B0B" w:rsidRDefault="00361B0B" w:rsidP="00361B0B">
      <w:pPr>
        <w:spacing w:line="360" w:lineRule="auto"/>
        <w:ind w:firstLine="420"/>
        <w:rPr>
          <w:rFonts w:ascii="宋体" w:hAnsi="宋体" w:hint="eastAsia"/>
          <w:sz w:val="24"/>
        </w:rPr>
      </w:pPr>
      <w:r>
        <w:rPr>
          <w:rFonts w:hint="eastAsia"/>
          <w:sz w:val="24"/>
        </w:rPr>
        <w:t>如我方在</w:t>
      </w:r>
      <w:r>
        <w:rPr>
          <w:rFonts w:ascii="宋体" w:hAnsi="宋体" w:hint="eastAsia"/>
          <w:sz w:val="24"/>
          <w:u w:val="single"/>
        </w:rPr>
        <w:t>「平步青云讲坛」第</w:t>
      </w:r>
      <w:r w:rsidRPr="00D45BAE">
        <w:rPr>
          <w:rFonts w:hint="eastAsia"/>
          <w:color w:val="FF0000"/>
          <w:sz w:val="24"/>
          <w:u w:val="single"/>
        </w:rPr>
        <w:t>二十</w:t>
      </w:r>
      <w:r>
        <w:rPr>
          <w:rFonts w:hint="eastAsia"/>
          <w:color w:val="FF0000"/>
          <w:sz w:val="24"/>
          <w:u w:val="single"/>
        </w:rPr>
        <w:t>X</w:t>
      </w:r>
      <w:r>
        <w:rPr>
          <w:rFonts w:ascii="宋体" w:hAnsi="宋体" w:hint="eastAsia"/>
          <w:sz w:val="24"/>
          <w:u w:val="single"/>
        </w:rPr>
        <w:t>讲</w:t>
      </w:r>
      <w:r>
        <w:rPr>
          <w:rFonts w:ascii="宋体" w:hAnsi="宋体" w:hint="eastAsia"/>
          <w:sz w:val="24"/>
        </w:rPr>
        <w:t>招标中中标，我方承诺：</w:t>
      </w:r>
    </w:p>
    <w:p w:rsidR="00361B0B" w:rsidRDefault="00361B0B" w:rsidP="00361B0B">
      <w:pPr>
        <w:numPr>
          <w:ilvl w:val="0"/>
          <w:numId w:val="1"/>
        </w:numPr>
        <w:spacing w:line="360" w:lineRule="auto"/>
        <w:rPr>
          <w:rFonts w:ascii="宋体" w:hAnsi="宋体" w:hint="eastAsia"/>
          <w:sz w:val="24"/>
        </w:rPr>
      </w:pPr>
      <w:r>
        <w:rPr>
          <w:rFonts w:ascii="宋体" w:hAnsi="宋体" w:hint="eastAsia"/>
          <w:sz w:val="24"/>
        </w:rPr>
        <w:t>在收到中标通知后开始参与平步青云讲坛第</w:t>
      </w:r>
      <w:r w:rsidRPr="00D45BAE">
        <w:rPr>
          <w:rFonts w:ascii="宋体" w:hAnsi="宋体" w:hint="eastAsia"/>
          <w:color w:val="FF0000"/>
          <w:sz w:val="24"/>
        </w:rPr>
        <w:t>二十</w:t>
      </w:r>
      <w:r>
        <w:rPr>
          <w:rFonts w:ascii="宋体" w:hAnsi="宋体" w:hint="eastAsia"/>
          <w:color w:val="FF0000"/>
          <w:sz w:val="24"/>
        </w:rPr>
        <w:t>X</w:t>
      </w:r>
      <w:r>
        <w:rPr>
          <w:rFonts w:ascii="宋体" w:hAnsi="宋体" w:hint="eastAsia"/>
          <w:sz w:val="24"/>
        </w:rPr>
        <w:t>讲的具体承办、校区宣传事宜和提供所需设备。</w:t>
      </w:r>
    </w:p>
    <w:p w:rsidR="00361B0B" w:rsidRDefault="00361B0B" w:rsidP="00361B0B">
      <w:pPr>
        <w:numPr>
          <w:ilvl w:val="0"/>
          <w:numId w:val="1"/>
        </w:numPr>
        <w:spacing w:line="360" w:lineRule="auto"/>
        <w:rPr>
          <w:rFonts w:hint="eastAsia"/>
          <w:sz w:val="24"/>
        </w:rPr>
      </w:pPr>
      <w:r>
        <w:rPr>
          <w:rFonts w:ascii="宋体" w:hAnsi="宋体" w:hint="eastAsia"/>
          <w:sz w:val="24"/>
        </w:rPr>
        <w:t>在承办讲坛过程中，绿点根据讲坛做出的更改会及时告知、商议，我方愿意配合执行。</w:t>
      </w:r>
    </w:p>
    <w:p w:rsidR="00361B0B" w:rsidRDefault="00361B0B" w:rsidP="00361B0B">
      <w:pPr>
        <w:numPr>
          <w:ilvl w:val="0"/>
          <w:numId w:val="1"/>
        </w:numPr>
        <w:spacing w:line="360" w:lineRule="auto"/>
        <w:rPr>
          <w:rFonts w:hint="eastAsia"/>
          <w:sz w:val="24"/>
        </w:rPr>
      </w:pPr>
      <w:r>
        <w:rPr>
          <w:rFonts w:ascii="宋体" w:hAnsi="宋体" w:hint="eastAsia"/>
          <w:sz w:val="24"/>
        </w:rPr>
        <w:t>我方在承办讲坛过程中制定具体实施方案，绿点提出建议并审核最终方案。我方会及时反馈执行进展，尽早确定场地事宜。</w:t>
      </w:r>
    </w:p>
    <w:p w:rsidR="00361B0B" w:rsidRDefault="00361B0B" w:rsidP="00361B0B">
      <w:pPr>
        <w:numPr>
          <w:ilvl w:val="0"/>
          <w:numId w:val="1"/>
        </w:numPr>
        <w:spacing w:line="360" w:lineRule="auto"/>
        <w:rPr>
          <w:rFonts w:hint="eastAsia"/>
          <w:sz w:val="24"/>
        </w:rPr>
      </w:pPr>
      <w:r>
        <w:rPr>
          <w:rFonts w:ascii="宋体" w:hAnsi="宋体" w:hint="eastAsia"/>
          <w:sz w:val="24"/>
        </w:rPr>
        <w:t>妥善保管绿点提供的物资。</w:t>
      </w:r>
    </w:p>
    <w:p w:rsidR="00361B0B" w:rsidRDefault="00361B0B" w:rsidP="00361B0B">
      <w:pPr>
        <w:numPr>
          <w:ilvl w:val="0"/>
          <w:numId w:val="1"/>
        </w:numPr>
        <w:spacing w:line="360" w:lineRule="auto"/>
        <w:rPr>
          <w:rFonts w:hint="eastAsia"/>
          <w:sz w:val="24"/>
        </w:rPr>
      </w:pPr>
      <w:r>
        <w:rPr>
          <w:rFonts w:ascii="宋体" w:hAnsi="宋体" w:hint="eastAsia"/>
          <w:sz w:val="24"/>
        </w:rPr>
        <w:t>根据我方校园的实际情况，向绿点提供建议。</w:t>
      </w:r>
    </w:p>
    <w:p w:rsidR="00361B0B" w:rsidRDefault="00361B0B" w:rsidP="00361B0B">
      <w:pPr>
        <w:numPr>
          <w:ilvl w:val="0"/>
          <w:numId w:val="1"/>
        </w:numPr>
        <w:spacing w:line="360" w:lineRule="auto"/>
        <w:rPr>
          <w:rFonts w:hint="eastAsia"/>
          <w:sz w:val="24"/>
        </w:rPr>
      </w:pPr>
      <w:r>
        <w:rPr>
          <w:rFonts w:ascii="宋体" w:hAnsi="宋体" w:hint="eastAsia"/>
          <w:sz w:val="24"/>
        </w:rPr>
        <w:t>我方全权负责人为平步青云讲坛第</w:t>
      </w:r>
      <w:r w:rsidRPr="00D45BAE">
        <w:rPr>
          <w:rFonts w:ascii="宋体" w:hAnsi="宋体" w:hint="eastAsia"/>
          <w:color w:val="FF0000"/>
          <w:sz w:val="24"/>
        </w:rPr>
        <w:t>二十</w:t>
      </w:r>
      <w:r>
        <w:rPr>
          <w:rFonts w:ascii="宋体" w:hAnsi="宋体" w:hint="eastAsia"/>
          <w:color w:val="FF0000"/>
          <w:sz w:val="24"/>
        </w:rPr>
        <w:t>X</w:t>
      </w:r>
      <w:r>
        <w:rPr>
          <w:rFonts w:ascii="宋体" w:hAnsi="宋体" w:hint="eastAsia"/>
          <w:sz w:val="24"/>
        </w:rPr>
        <w:t>讲承办方总负责人，全程跟进讲坛。</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u w:val="single"/>
        </w:rPr>
      </w:pPr>
      <w:r>
        <w:rPr>
          <w:rFonts w:hint="eastAsia"/>
          <w:sz w:val="24"/>
        </w:rPr>
        <w:t xml:space="preserve">                                               </w:t>
      </w:r>
      <w:r>
        <w:rPr>
          <w:rFonts w:hint="eastAsia"/>
          <w:sz w:val="24"/>
        </w:rPr>
        <w:t>投标单位：</w:t>
      </w:r>
      <w:r>
        <w:rPr>
          <w:rFonts w:hint="eastAsia"/>
          <w:sz w:val="24"/>
          <w:u w:val="single"/>
        </w:rPr>
        <w:t xml:space="preserve">                           </w:t>
      </w:r>
    </w:p>
    <w:p w:rsidR="00361B0B" w:rsidRDefault="00361B0B" w:rsidP="00361B0B">
      <w:pPr>
        <w:spacing w:line="360" w:lineRule="auto"/>
        <w:rPr>
          <w:rFonts w:hint="eastAsia"/>
          <w:sz w:val="24"/>
          <w:u w:val="single"/>
        </w:rPr>
      </w:pPr>
      <w:r>
        <w:rPr>
          <w:rFonts w:hint="eastAsia"/>
          <w:sz w:val="24"/>
        </w:rPr>
        <w:t xml:space="preserve">                                               </w:t>
      </w:r>
      <w:r>
        <w:rPr>
          <w:rFonts w:hint="eastAsia"/>
          <w:sz w:val="24"/>
        </w:rPr>
        <w:t>投标单位总负责人：</w:t>
      </w:r>
      <w:r>
        <w:rPr>
          <w:rFonts w:hint="eastAsia"/>
          <w:sz w:val="24"/>
          <w:u w:val="single"/>
        </w:rPr>
        <w:t xml:space="preserve">                   </w:t>
      </w:r>
    </w:p>
    <w:p w:rsidR="00361B0B" w:rsidRDefault="00361B0B" w:rsidP="00361B0B">
      <w:pPr>
        <w:spacing w:line="360" w:lineRule="auto"/>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61B0B" w:rsidRDefault="00361B0B" w:rsidP="00361B0B">
      <w:pPr>
        <w:pStyle w:val="a9"/>
        <w:spacing w:line="360" w:lineRule="auto"/>
        <w:jc w:val="both"/>
        <w:rPr>
          <w:sz w:val="24"/>
          <w:szCs w:val="24"/>
        </w:rPr>
        <w:sectPr w:rsidR="00361B0B">
          <w:pgSz w:w="11906" w:h="16838"/>
          <w:pgMar w:top="1440" w:right="1080" w:bottom="1440" w:left="1080" w:header="797" w:footer="513" w:gutter="0"/>
          <w:pgNumType w:fmt="numberInDash"/>
          <w:cols w:space="720"/>
          <w:docGrid w:type="lines" w:linePitch="312"/>
        </w:sectPr>
      </w:pPr>
    </w:p>
    <w:p w:rsidR="00361B0B" w:rsidRDefault="00361B0B" w:rsidP="00361B0B">
      <w:pPr>
        <w:pStyle w:val="a9"/>
        <w:spacing w:line="360" w:lineRule="auto"/>
        <w:rPr>
          <w:rFonts w:hint="eastAsia"/>
          <w:sz w:val="24"/>
          <w:szCs w:val="24"/>
        </w:rPr>
      </w:pPr>
      <w:r>
        <w:rPr>
          <w:rFonts w:hint="eastAsia"/>
          <w:sz w:val="24"/>
          <w:szCs w:val="24"/>
        </w:rPr>
        <w:lastRenderedPageBreak/>
        <w:t>二、投标方信息简介</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r>
        <w:rPr>
          <w:rFonts w:hint="eastAsia"/>
          <w:sz w:val="24"/>
        </w:rPr>
        <w:t>投标单位全称：</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r>
        <w:rPr>
          <w:rFonts w:hint="eastAsia"/>
          <w:sz w:val="24"/>
        </w:rPr>
        <w:t>投标单位全权负责人：</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r>
        <w:rPr>
          <w:rFonts w:hint="eastAsia"/>
          <w:sz w:val="24"/>
        </w:rPr>
        <w:t>投标单位全权负责人联系电话：</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r>
        <w:rPr>
          <w:rFonts w:hint="eastAsia"/>
          <w:sz w:val="24"/>
        </w:rPr>
        <w:t>投标单位全权负责人联系邮箱：</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r>
        <w:rPr>
          <w:rFonts w:hint="eastAsia"/>
          <w:sz w:val="24"/>
        </w:rPr>
        <w:t>投标方实际能动员参与此次讲坛的人数</w:t>
      </w:r>
      <w:r>
        <w:rPr>
          <w:rFonts w:hint="eastAsia"/>
          <w:sz w:val="24"/>
        </w:rPr>
        <w:t>/</w:t>
      </w:r>
      <w:r>
        <w:rPr>
          <w:rFonts w:hint="eastAsia"/>
          <w:sz w:val="24"/>
        </w:rPr>
        <w:t>招标方社团成员总人数：</w:t>
      </w:r>
      <w:r>
        <w:rPr>
          <w:rFonts w:hint="eastAsia"/>
          <w:sz w:val="24"/>
        </w:rPr>
        <w:t xml:space="preserve">       </w:t>
      </w:r>
      <w:r>
        <w:rPr>
          <w:rFonts w:hint="eastAsia"/>
          <w:sz w:val="24"/>
        </w:rPr>
        <w:t>人</w:t>
      </w:r>
      <w:r>
        <w:rPr>
          <w:rFonts w:hint="eastAsia"/>
          <w:sz w:val="24"/>
        </w:rPr>
        <w:t xml:space="preserve">/       </w:t>
      </w:r>
      <w:r>
        <w:rPr>
          <w:rFonts w:hint="eastAsia"/>
          <w:sz w:val="24"/>
        </w:rPr>
        <w:t>人</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r>
        <w:rPr>
          <w:rFonts w:hint="eastAsia"/>
          <w:sz w:val="24"/>
        </w:rPr>
        <w:t>投标方活动经历简述（包括但不</w:t>
      </w:r>
      <w:proofErr w:type="gramStart"/>
      <w:r>
        <w:rPr>
          <w:rFonts w:hint="eastAsia"/>
          <w:sz w:val="24"/>
        </w:rPr>
        <w:t>限于曾</w:t>
      </w:r>
      <w:proofErr w:type="gramEnd"/>
      <w:r>
        <w:rPr>
          <w:rFonts w:hint="eastAsia"/>
          <w:sz w:val="24"/>
        </w:rPr>
        <w:t>举办过</w:t>
      </w:r>
      <w:proofErr w:type="gramStart"/>
      <w:r>
        <w:rPr>
          <w:rFonts w:hint="eastAsia"/>
          <w:sz w:val="24"/>
        </w:rPr>
        <w:t>哪些具有</w:t>
      </w:r>
      <w:proofErr w:type="gramEnd"/>
      <w:r>
        <w:rPr>
          <w:rFonts w:hint="eastAsia"/>
          <w:sz w:val="24"/>
        </w:rPr>
        <w:t>影响力的活动、宣传方式、工作人员人数、观众人数），请附带</w:t>
      </w:r>
      <w:r>
        <w:rPr>
          <w:rFonts w:hint="eastAsia"/>
          <w:b/>
          <w:sz w:val="24"/>
        </w:rPr>
        <w:t>陈述活动流程要点及亮点</w:t>
      </w:r>
      <w:r>
        <w:rPr>
          <w:rFonts w:hint="eastAsia"/>
          <w:sz w:val="24"/>
        </w:rPr>
        <w:t>：</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r>
        <w:rPr>
          <w:rFonts w:hint="eastAsia"/>
          <w:sz w:val="24"/>
        </w:rPr>
        <w:t>近期社团内（四</w:t>
      </w:r>
      <w:r>
        <w:rPr>
          <w:rFonts w:hint="eastAsia"/>
          <w:sz w:val="24"/>
        </w:rPr>
        <w:t>-</w:t>
      </w:r>
      <w:r>
        <w:rPr>
          <w:rFonts w:hint="eastAsia"/>
          <w:sz w:val="24"/>
        </w:rPr>
        <w:t>六月份）是否有其他活动安排（大中型活动），如有，请说明。</w:t>
      </w:r>
    </w:p>
    <w:p w:rsidR="00361B0B" w:rsidRDefault="00361B0B" w:rsidP="00361B0B">
      <w:pPr>
        <w:pStyle w:val="a9"/>
        <w:spacing w:line="360" w:lineRule="auto"/>
        <w:jc w:val="both"/>
        <w:rPr>
          <w:sz w:val="24"/>
          <w:szCs w:val="24"/>
        </w:rPr>
        <w:sectPr w:rsidR="00361B0B">
          <w:pgSz w:w="11906" w:h="16838"/>
          <w:pgMar w:top="1440" w:right="1080" w:bottom="1440" w:left="1080" w:header="797" w:footer="513" w:gutter="0"/>
          <w:pgNumType w:fmt="numberInDash"/>
          <w:cols w:space="720"/>
          <w:docGrid w:type="lines" w:linePitch="312"/>
        </w:sectPr>
      </w:pPr>
    </w:p>
    <w:p w:rsidR="00361B0B" w:rsidRDefault="00361B0B" w:rsidP="00361B0B">
      <w:pPr>
        <w:pStyle w:val="a9"/>
        <w:spacing w:line="360" w:lineRule="auto"/>
        <w:rPr>
          <w:rFonts w:hint="eastAsia"/>
          <w:sz w:val="24"/>
          <w:szCs w:val="24"/>
        </w:rPr>
      </w:pPr>
      <w:r>
        <w:rPr>
          <w:rFonts w:hint="eastAsia"/>
          <w:sz w:val="24"/>
          <w:szCs w:val="24"/>
        </w:rPr>
        <w:lastRenderedPageBreak/>
        <w:t>三、投标方校园环境简介</w:t>
      </w:r>
    </w:p>
    <w:p w:rsidR="00361B0B" w:rsidRDefault="00361B0B" w:rsidP="00361B0B">
      <w:pPr>
        <w:pStyle w:val="a8"/>
        <w:spacing w:line="360" w:lineRule="auto"/>
        <w:jc w:val="left"/>
        <w:rPr>
          <w:rFonts w:hint="eastAsia"/>
          <w:sz w:val="24"/>
          <w:szCs w:val="24"/>
        </w:rPr>
      </w:pPr>
      <w:r>
        <w:rPr>
          <w:rFonts w:hint="eastAsia"/>
          <w:sz w:val="24"/>
          <w:szCs w:val="24"/>
        </w:rPr>
        <w:t>3.1</w:t>
      </w:r>
      <w:r>
        <w:rPr>
          <w:rFonts w:hint="eastAsia"/>
          <w:sz w:val="24"/>
          <w:szCs w:val="24"/>
        </w:rPr>
        <w:t>场地信息</w:t>
      </w:r>
    </w:p>
    <w:p w:rsidR="00361B0B" w:rsidRDefault="00361B0B" w:rsidP="00361B0B">
      <w:pPr>
        <w:spacing w:line="360" w:lineRule="auto"/>
        <w:ind w:firstLine="435"/>
        <w:rPr>
          <w:rFonts w:hint="eastAsia"/>
          <w:sz w:val="24"/>
        </w:rPr>
      </w:pPr>
      <w:r>
        <w:rPr>
          <w:rFonts w:hint="eastAsia"/>
          <w:sz w:val="24"/>
        </w:rPr>
        <w:t>平步青云讲坛对场地的需求：推荐场地信息（场地数量最少一个，无上限），每个场地情况请按下表填写</w:t>
      </w:r>
    </w:p>
    <w:p w:rsidR="00361B0B" w:rsidRDefault="00361B0B" w:rsidP="00361B0B">
      <w:pPr>
        <w:spacing w:line="360" w:lineRule="auto"/>
        <w:ind w:firstLine="435"/>
        <w:rPr>
          <w:rFonts w:hint="eastAsia"/>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8"/>
        <w:gridCol w:w="3551"/>
        <w:gridCol w:w="4513"/>
      </w:tblGrid>
      <w:tr w:rsidR="00361B0B" w:rsidTr="00FB6B51">
        <w:trPr>
          <w:jc w:val="center"/>
        </w:trPr>
        <w:tc>
          <w:tcPr>
            <w:tcW w:w="9502" w:type="dxa"/>
            <w:gridSpan w:val="3"/>
          </w:tcPr>
          <w:p w:rsidR="00361B0B" w:rsidRDefault="00361B0B" w:rsidP="00FB6B51">
            <w:pPr>
              <w:spacing w:line="360" w:lineRule="auto"/>
              <w:rPr>
                <w:rFonts w:hint="eastAsia"/>
                <w:sz w:val="24"/>
              </w:rPr>
            </w:pPr>
            <w:r>
              <w:rPr>
                <w:rFonts w:hint="eastAsia"/>
                <w:sz w:val="24"/>
              </w:rPr>
              <w:t>场地名称：</w:t>
            </w:r>
          </w:p>
        </w:tc>
      </w:tr>
      <w:tr w:rsidR="00361B0B" w:rsidTr="00FB6B51">
        <w:trPr>
          <w:jc w:val="center"/>
        </w:trPr>
        <w:tc>
          <w:tcPr>
            <w:tcW w:w="9502" w:type="dxa"/>
            <w:gridSpan w:val="3"/>
          </w:tcPr>
          <w:p w:rsidR="00361B0B" w:rsidRDefault="00361B0B" w:rsidP="00FB6B51">
            <w:pPr>
              <w:spacing w:line="360" w:lineRule="auto"/>
              <w:rPr>
                <w:rFonts w:hint="eastAsia"/>
                <w:sz w:val="24"/>
              </w:rPr>
            </w:pPr>
            <w:r>
              <w:rPr>
                <w:rFonts w:hint="eastAsia"/>
                <w:sz w:val="24"/>
              </w:rPr>
              <w:t>场地规模要求：座位需达到</w:t>
            </w:r>
            <w:r>
              <w:rPr>
                <w:rFonts w:hint="eastAsia"/>
                <w:sz w:val="24"/>
              </w:rPr>
              <w:t>250~350</w:t>
            </w:r>
            <w:r>
              <w:rPr>
                <w:rFonts w:hint="eastAsia"/>
                <w:sz w:val="24"/>
              </w:rPr>
              <w:t>座</w:t>
            </w:r>
          </w:p>
        </w:tc>
      </w:tr>
      <w:tr w:rsidR="00361B0B" w:rsidTr="00FB6B51">
        <w:trPr>
          <w:jc w:val="center"/>
        </w:trPr>
        <w:tc>
          <w:tcPr>
            <w:tcW w:w="9502" w:type="dxa"/>
            <w:gridSpan w:val="3"/>
          </w:tcPr>
          <w:p w:rsidR="00361B0B" w:rsidRDefault="00361B0B" w:rsidP="00FB6B51">
            <w:pPr>
              <w:spacing w:line="360" w:lineRule="auto"/>
              <w:rPr>
                <w:rFonts w:hint="eastAsia"/>
                <w:sz w:val="24"/>
              </w:rPr>
            </w:pPr>
            <w:r>
              <w:rPr>
                <w:rFonts w:hint="eastAsia"/>
                <w:sz w:val="24"/>
              </w:rPr>
              <w:t>场地布置</w:t>
            </w:r>
          </w:p>
        </w:tc>
      </w:tr>
      <w:tr w:rsidR="00361B0B" w:rsidTr="00FB6B51">
        <w:trPr>
          <w:jc w:val="center"/>
        </w:trPr>
        <w:tc>
          <w:tcPr>
            <w:tcW w:w="1438" w:type="dxa"/>
          </w:tcPr>
          <w:p w:rsidR="00361B0B" w:rsidRDefault="00361B0B" w:rsidP="00FB6B51">
            <w:pPr>
              <w:spacing w:line="360" w:lineRule="auto"/>
              <w:rPr>
                <w:rFonts w:hint="eastAsia"/>
                <w:sz w:val="24"/>
              </w:rPr>
            </w:pPr>
            <w:r>
              <w:rPr>
                <w:rFonts w:hint="eastAsia"/>
                <w:sz w:val="24"/>
              </w:rPr>
              <w:t>场地图片</w:t>
            </w:r>
          </w:p>
          <w:p w:rsidR="00361B0B" w:rsidRDefault="00361B0B" w:rsidP="00FB6B51">
            <w:pPr>
              <w:spacing w:line="360" w:lineRule="auto"/>
              <w:jc w:val="center"/>
              <w:rPr>
                <w:rFonts w:hint="eastAsia"/>
                <w:sz w:val="24"/>
              </w:rPr>
            </w:pPr>
          </w:p>
        </w:tc>
        <w:tc>
          <w:tcPr>
            <w:tcW w:w="3551" w:type="dxa"/>
          </w:tcPr>
          <w:p w:rsidR="00361B0B" w:rsidRDefault="00361B0B" w:rsidP="00FB6B51">
            <w:pPr>
              <w:spacing w:line="360" w:lineRule="auto"/>
              <w:rPr>
                <w:rFonts w:hint="eastAsia"/>
                <w:sz w:val="24"/>
              </w:rPr>
            </w:pPr>
            <w:r>
              <w:rPr>
                <w:rFonts w:hint="eastAsia"/>
                <w:sz w:val="24"/>
              </w:rPr>
              <w:t>场地图片需含两张以上图示：</w:t>
            </w:r>
          </w:p>
          <w:p w:rsidR="00361B0B" w:rsidRDefault="00361B0B" w:rsidP="00FB6B51">
            <w:pPr>
              <w:spacing w:line="360" w:lineRule="auto"/>
              <w:ind w:left="420"/>
              <w:rPr>
                <w:rFonts w:hint="eastAsia"/>
                <w:sz w:val="24"/>
              </w:rPr>
            </w:pPr>
            <w:r>
              <w:rPr>
                <w:rFonts w:hint="eastAsia"/>
                <w:sz w:val="24"/>
              </w:rPr>
              <w:t>图一：舞台或讲台正面近图</w:t>
            </w:r>
          </w:p>
          <w:p w:rsidR="00361B0B" w:rsidRDefault="00361B0B" w:rsidP="00FB6B51">
            <w:pPr>
              <w:tabs>
                <w:tab w:val="left" w:pos="420"/>
              </w:tabs>
              <w:spacing w:line="360" w:lineRule="auto"/>
              <w:ind w:left="420"/>
              <w:rPr>
                <w:rFonts w:hint="eastAsia"/>
                <w:sz w:val="24"/>
              </w:rPr>
            </w:pPr>
            <w:r>
              <w:rPr>
                <w:rFonts w:hint="eastAsia"/>
                <w:sz w:val="24"/>
              </w:rPr>
              <w:t>图二：场地全景</w:t>
            </w:r>
          </w:p>
          <w:p w:rsidR="00361B0B" w:rsidRDefault="00361B0B" w:rsidP="00FB6B51">
            <w:pPr>
              <w:spacing w:line="360" w:lineRule="auto"/>
              <w:rPr>
                <w:rFonts w:hint="eastAsia"/>
                <w:sz w:val="24"/>
              </w:rPr>
            </w:pPr>
            <w:r>
              <w:rPr>
                <w:rFonts w:hint="eastAsia"/>
                <w:sz w:val="24"/>
              </w:rPr>
              <w:t>备注：舞台前方</w:t>
            </w:r>
            <w:proofErr w:type="gramStart"/>
            <w:r>
              <w:rPr>
                <w:rFonts w:hint="eastAsia"/>
                <w:sz w:val="24"/>
              </w:rPr>
              <w:t>需可以</w:t>
            </w:r>
            <w:proofErr w:type="gramEnd"/>
            <w:r>
              <w:rPr>
                <w:rFonts w:hint="eastAsia"/>
                <w:sz w:val="24"/>
              </w:rPr>
              <w:t>摆放两个高约</w:t>
            </w:r>
            <w:r>
              <w:rPr>
                <w:rFonts w:hint="eastAsia"/>
                <w:sz w:val="24"/>
              </w:rPr>
              <w:t>2.5</w:t>
            </w:r>
            <w:r>
              <w:rPr>
                <w:rFonts w:hint="eastAsia"/>
                <w:sz w:val="24"/>
              </w:rPr>
              <w:t>米，长约</w:t>
            </w:r>
            <w:r>
              <w:rPr>
                <w:rFonts w:hint="eastAsia"/>
                <w:sz w:val="24"/>
              </w:rPr>
              <w:t>2.5</w:t>
            </w:r>
            <w:r>
              <w:rPr>
                <w:rFonts w:hint="eastAsia"/>
                <w:sz w:val="24"/>
              </w:rPr>
              <w:t>米的背景板。</w:t>
            </w:r>
          </w:p>
        </w:tc>
        <w:tc>
          <w:tcPr>
            <w:tcW w:w="4513" w:type="dxa"/>
          </w:tcPr>
          <w:p w:rsidR="00361B0B" w:rsidRDefault="00361B0B" w:rsidP="00FB6B51">
            <w:pPr>
              <w:spacing w:line="360" w:lineRule="auto"/>
              <w:rPr>
                <w:rFonts w:hint="eastAsia"/>
                <w:sz w:val="24"/>
              </w:rPr>
            </w:pPr>
          </w:p>
        </w:tc>
      </w:tr>
      <w:tr w:rsidR="00361B0B" w:rsidTr="00FB6B51">
        <w:trPr>
          <w:jc w:val="center"/>
        </w:trPr>
        <w:tc>
          <w:tcPr>
            <w:tcW w:w="9502" w:type="dxa"/>
            <w:gridSpan w:val="3"/>
          </w:tcPr>
          <w:p w:rsidR="00361B0B" w:rsidRDefault="00361B0B" w:rsidP="00FB6B51">
            <w:pPr>
              <w:spacing w:line="360" w:lineRule="auto"/>
              <w:rPr>
                <w:rFonts w:hint="eastAsia"/>
                <w:sz w:val="24"/>
              </w:rPr>
            </w:pPr>
            <w:r>
              <w:rPr>
                <w:rFonts w:hint="eastAsia"/>
                <w:sz w:val="24"/>
              </w:rPr>
              <w:t>场地费用</w:t>
            </w:r>
          </w:p>
        </w:tc>
      </w:tr>
      <w:tr w:rsidR="00361B0B" w:rsidTr="00FB6B51">
        <w:trPr>
          <w:jc w:val="center"/>
        </w:trPr>
        <w:tc>
          <w:tcPr>
            <w:tcW w:w="1438" w:type="dxa"/>
          </w:tcPr>
          <w:p w:rsidR="00361B0B" w:rsidRDefault="00361B0B" w:rsidP="00FB6B51">
            <w:pPr>
              <w:spacing w:line="360" w:lineRule="auto"/>
              <w:jc w:val="center"/>
              <w:rPr>
                <w:rFonts w:hint="eastAsia"/>
                <w:sz w:val="24"/>
              </w:rPr>
            </w:pPr>
            <w:r>
              <w:rPr>
                <w:rFonts w:hint="eastAsia"/>
                <w:sz w:val="24"/>
              </w:rPr>
              <w:t>租金</w:t>
            </w:r>
          </w:p>
        </w:tc>
        <w:tc>
          <w:tcPr>
            <w:tcW w:w="8064" w:type="dxa"/>
            <w:gridSpan w:val="2"/>
          </w:tcPr>
          <w:p w:rsidR="00361B0B" w:rsidRDefault="00361B0B" w:rsidP="00FB6B51">
            <w:pPr>
              <w:spacing w:line="360" w:lineRule="auto"/>
              <w:rPr>
                <w:rFonts w:hint="eastAsia"/>
                <w:sz w:val="24"/>
              </w:rPr>
            </w:pPr>
          </w:p>
        </w:tc>
      </w:tr>
      <w:tr w:rsidR="00361B0B" w:rsidTr="00FB6B51">
        <w:trPr>
          <w:jc w:val="center"/>
        </w:trPr>
        <w:tc>
          <w:tcPr>
            <w:tcW w:w="1438" w:type="dxa"/>
          </w:tcPr>
          <w:p w:rsidR="00361B0B" w:rsidRDefault="00361B0B" w:rsidP="00FB6B51">
            <w:pPr>
              <w:spacing w:line="360" w:lineRule="auto"/>
              <w:jc w:val="center"/>
              <w:rPr>
                <w:rFonts w:hint="eastAsia"/>
                <w:sz w:val="24"/>
              </w:rPr>
            </w:pPr>
            <w:r>
              <w:rPr>
                <w:rFonts w:hint="eastAsia"/>
                <w:sz w:val="24"/>
              </w:rPr>
              <w:t>空调费</w:t>
            </w:r>
          </w:p>
        </w:tc>
        <w:tc>
          <w:tcPr>
            <w:tcW w:w="8064" w:type="dxa"/>
            <w:gridSpan w:val="2"/>
          </w:tcPr>
          <w:p w:rsidR="00361B0B" w:rsidRDefault="00361B0B" w:rsidP="00FB6B51">
            <w:pPr>
              <w:spacing w:line="360" w:lineRule="auto"/>
              <w:rPr>
                <w:rFonts w:hint="eastAsia"/>
                <w:sz w:val="24"/>
              </w:rPr>
            </w:pPr>
          </w:p>
        </w:tc>
      </w:tr>
      <w:tr w:rsidR="00361B0B" w:rsidTr="00FB6B51">
        <w:trPr>
          <w:jc w:val="center"/>
        </w:trPr>
        <w:tc>
          <w:tcPr>
            <w:tcW w:w="1438" w:type="dxa"/>
          </w:tcPr>
          <w:p w:rsidR="00361B0B" w:rsidRDefault="00361B0B" w:rsidP="00FB6B51">
            <w:pPr>
              <w:spacing w:line="360" w:lineRule="auto"/>
              <w:jc w:val="center"/>
              <w:rPr>
                <w:rFonts w:hint="eastAsia"/>
                <w:sz w:val="24"/>
              </w:rPr>
            </w:pPr>
            <w:r>
              <w:rPr>
                <w:rFonts w:hint="eastAsia"/>
                <w:sz w:val="24"/>
              </w:rPr>
              <w:t>水电费</w:t>
            </w:r>
          </w:p>
        </w:tc>
        <w:tc>
          <w:tcPr>
            <w:tcW w:w="8064" w:type="dxa"/>
            <w:gridSpan w:val="2"/>
          </w:tcPr>
          <w:p w:rsidR="00361B0B" w:rsidRDefault="00361B0B" w:rsidP="00FB6B51">
            <w:pPr>
              <w:spacing w:line="360" w:lineRule="auto"/>
              <w:rPr>
                <w:rFonts w:hint="eastAsia"/>
                <w:sz w:val="24"/>
              </w:rPr>
            </w:pPr>
          </w:p>
        </w:tc>
      </w:tr>
      <w:tr w:rsidR="00361B0B" w:rsidTr="00FB6B51">
        <w:trPr>
          <w:jc w:val="center"/>
        </w:trPr>
        <w:tc>
          <w:tcPr>
            <w:tcW w:w="9502" w:type="dxa"/>
            <w:gridSpan w:val="3"/>
          </w:tcPr>
          <w:p w:rsidR="00361B0B" w:rsidRDefault="00361B0B" w:rsidP="00FB6B51">
            <w:pPr>
              <w:spacing w:line="360" w:lineRule="auto"/>
              <w:rPr>
                <w:rFonts w:hint="eastAsia"/>
                <w:sz w:val="24"/>
              </w:rPr>
            </w:pPr>
            <w:r>
              <w:rPr>
                <w:rFonts w:hint="eastAsia"/>
                <w:sz w:val="24"/>
              </w:rPr>
              <w:t>设备配置（如麦克风的立杆话筒、无线话筒，请注明类型及数量；如音响等请简述效果）</w:t>
            </w:r>
          </w:p>
        </w:tc>
      </w:tr>
      <w:tr w:rsidR="00361B0B" w:rsidTr="00FB6B51">
        <w:trPr>
          <w:jc w:val="center"/>
        </w:trPr>
        <w:tc>
          <w:tcPr>
            <w:tcW w:w="1438" w:type="dxa"/>
          </w:tcPr>
          <w:p w:rsidR="00361B0B" w:rsidRDefault="00361B0B" w:rsidP="00FB6B51">
            <w:pPr>
              <w:spacing w:line="360" w:lineRule="auto"/>
              <w:rPr>
                <w:rFonts w:hint="eastAsia"/>
                <w:sz w:val="24"/>
              </w:rPr>
            </w:pPr>
            <w:r>
              <w:rPr>
                <w:rFonts w:hint="eastAsia"/>
                <w:sz w:val="24"/>
              </w:rPr>
              <w:t>投影及屏幕</w:t>
            </w:r>
          </w:p>
        </w:tc>
        <w:tc>
          <w:tcPr>
            <w:tcW w:w="8064" w:type="dxa"/>
            <w:gridSpan w:val="2"/>
          </w:tcPr>
          <w:p w:rsidR="00361B0B" w:rsidRDefault="00361B0B" w:rsidP="00FB6B51">
            <w:pPr>
              <w:spacing w:line="360" w:lineRule="auto"/>
              <w:rPr>
                <w:rFonts w:hint="eastAsia"/>
                <w:sz w:val="24"/>
              </w:rPr>
            </w:pPr>
          </w:p>
        </w:tc>
      </w:tr>
      <w:tr w:rsidR="00361B0B" w:rsidTr="00FB6B51">
        <w:trPr>
          <w:jc w:val="center"/>
        </w:trPr>
        <w:tc>
          <w:tcPr>
            <w:tcW w:w="1438" w:type="dxa"/>
          </w:tcPr>
          <w:p w:rsidR="00361B0B" w:rsidRDefault="00361B0B" w:rsidP="00FB6B51">
            <w:pPr>
              <w:spacing w:line="360" w:lineRule="auto"/>
              <w:rPr>
                <w:rFonts w:hint="eastAsia"/>
                <w:sz w:val="24"/>
              </w:rPr>
            </w:pPr>
            <w:r>
              <w:rPr>
                <w:rFonts w:hint="eastAsia"/>
                <w:sz w:val="24"/>
              </w:rPr>
              <w:t>麦克风</w:t>
            </w:r>
          </w:p>
        </w:tc>
        <w:tc>
          <w:tcPr>
            <w:tcW w:w="8064" w:type="dxa"/>
            <w:gridSpan w:val="2"/>
          </w:tcPr>
          <w:p w:rsidR="00361B0B" w:rsidRDefault="00361B0B" w:rsidP="00FB6B51">
            <w:pPr>
              <w:spacing w:line="360" w:lineRule="auto"/>
              <w:rPr>
                <w:rFonts w:hint="eastAsia"/>
                <w:sz w:val="24"/>
              </w:rPr>
            </w:pPr>
          </w:p>
        </w:tc>
      </w:tr>
      <w:tr w:rsidR="00361B0B" w:rsidTr="00FB6B51">
        <w:trPr>
          <w:jc w:val="center"/>
        </w:trPr>
        <w:tc>
          <w:tcPr>
            <w:tcW w:w="1438" w:type="dxa"/>
          </w:tcPr>
          <w:p w:rsidR="00361B0B" w:rsidRDefault="00361B0B" w:rsidP="00FB6B51">
            <w:pPr>
              <w:spacing w:line="360" w:lineRule="auto"/>
              <w:rPr>
                <w:rFonts w:hint="eastAsia"/>
                <w:sz w:val="24"/>
              </w:rPr>
            </w:pPr>
            <w:r>
              <w:rPr>
                <w:rFonts w:hint="eastAsia"/>
                <w:sz w:val="24"/>
              </w:rPr>
              <w:t>音响</w:t>
            </w:r>
          </w:p>
        </w:tc>
        <w:tc>
          <w:tcPr>
            <w:tcW w:w="8064" w:type="dxa"/>
            <w:gridSpan w:val="2"/>
          </w:tcPr>
          <w:p w:rsidR="00361B0B" w:rsidRDefault="00361B0B" w:rsidP="00FB6B51">
            <w:pPr>
              <w:spacing w:line="360" w:lineRule="auto"/>
              <w:rPr>
                <w:rFonts w:hint="eastAsia"/>
                <w:sz w:val="24"/>
              </w:rPr>
            </w:pPr>
          </w:p>
        </w:tc>
      </w:tr>
      <w:tr w:rsidR="00361B0B" w:rsidTr="00FB6B51">
        <w:trPr>
          <w:jc w:val="center"/>
        </w:trPr>
        <w:tc>
          <w:tcPr>
            <w:tcW w:w="1438" w:type="dxa"/>
          </w:tcPr>
          <w:p w:rsidR="00361B0B" w:rsidRDefault="00361B0B" w:rsidP="00FB6B51">
            <w:pPr>
              <w:spacing w:line="360" w:lineRule="auto"/>
              <w:rPr>
                <w:rFonts w:hint="eastAsia"/>
                <w:sz w:val="24"/>
              </w:rPr>
            </w:pPr>
            <w:r>
              <w:rPr>
                <w:rFonts w:hint="eastAsia"/>
                <w:sz w:val="24"/>
              </w:rPr>
              <w:t>其他</w:t>
            </w:r>
          </w:p>
        </w:tc>
        <w:tc>
          <w:tcPr>
            <w:tcW w:w="8064" w:type="dxa"/>
            <w:gridSpan w:val="2"/>
          </w:tcPr>
          <w:p w:rsidR="00361B0B" w:rsidRDefault="00361B0B" w:rsidP="00FB6B51">
            <w:pPr>
              <w:spacing w:line="360" w:lineRule="auto"/>
              <w:rPr>
                <w:rFonts w:hint="eastAsia"/>
                <w:sz w:val="24"/>
              </w:rPr>
            </w:pPr>
          </w:p>
        </w:tc>
      </w:tr>
    </w:tbl>
    <w:p w:rsidR="00361B0B" w:rsidRDefault="00361B0B" w:rsidP="00361B0B">
      <w:pPr>
        <w:spacing w:line="360" w:lineRule="auto"/>
        <w:rPr>
          <w:rFonts w:hint="eastAsia"/>
          <w:sz w:val="24"/>
        </w:rPr>
      </w:pPr>
    </w:p>
    <w:p w:rsidR="00361B0B" w:rsidRDefault="00361B0B" w:rsidP="00361B0B">
      <w:pPr>
        <w:pStyle w:val="a8"/>
        <w:spacing w:line="360" w:lineRule="auto"/>
        <w:jc w:val="left"/>
        <w:rPr>
          <w:rFonts w:hint="eastAsia"/>
          <w:sz w:val="24"/>
          <w:szCs w:val="24"/>
        </w:rPr>
      </w:pPr>
      <w:r>
        <w:rPr>
          <w:rFonts w:hint="eastAsia"/>
          <w:sz w:val="24"/>
          <w:szCs w:val="24"/>
        </w:rPr>
        <w:t>3.2</w:t>
      </w:r>
      <w:r>
        <w:rPr>
          <w:rFonts w:hint="eastAsia"/>
          <w:sz w:val="24"/>
          <w:szCs w:val="24"/>
        </w:rPr>
        <w:t>场地申请流程</w:t>
      </w:r>
    </w:p>
    <w:p w:rsidR="00361B0B" w:rsidRDefault="00361B0B" w:rsidP="00361B0B">
      <w:pPr>
        <w:spacing w:line="360" w:lineRule="auto"/>
        <w:ind w:firstLine="420"/>
        <w:rPr>
          <w:rFonts w:hint="eastAsia"/>
          <w:sz w:val="24"/>
        </w:rPr>
      </w:pPr>
      <w:r>
        <w:rPr>
          <w:rFonts w:hint="eastAsia"/>
          <w:sz w:val="24"/>
        </w:rPr>
        <w:t>平步青云讲坛的嘉宾有来自香港的人士，活动申请涉及学校境外管理单位。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0"/>
        <w:gridCol w:w="3321"/>
        <w:gridCol w:w="3321"/>
      </w:tblGrid>
      <w:tr w:rsidR="00361B0B" w:rsidTr="00FB6B51">
        <w:tc>
          <w:tcPr>
            <w:tcW w:w="3320" w:type="dxa"/>
          </w:tcPr>
          <w:p w:rsidR="00361B0B" w:rsidRDefault="00361B0B" w:rsidP="00FB6B51">
            <w:pPr>
              <w:spacing w:line="360" w:lineRule="auto"/>
              <w:jc w:val="center"/>
              <w:rPr>
                <w:rFonts w:hint="eastAsia"/>
                <w:sz w:val="24"/>
              </w:rPr>
            </w:pPr>
            <w:r>
              <w:rPr>
                <w:rFonts w:hint="eastAsia"/>
                <w:sz w:val="24"/>
              </w:rPr>
              <w:t>申请环节</w:t>
            </w:r>
          </w:p>
        </w:tc>
        <w:tc>
          <w:tcPr>
            <w:tcW w:w="3321" w:type="dxa"/>
          </w:tcPr>
          <w:p w:rsidR="00361B0B" w:rsidRDefault="00361B0B" w:rsidP="00FB6B51">
            <w:pPr>
              <w:spacing w:line="360" w:lineRule="auto"/>
              <w:jc w:val="center"/>
              <w:rPr>
                <w:rFonts w:hint="eastAsia"/>
                <w:sz w:val="24"/>
              </w:rPr>
            </w:pPr>
            <w:r>
              <w:rPr>
                <w:rFonts w:hint="eastAsia"/>
                <w:sz w:val="24"/>
              </w:rPr>
              <w:t>涉及单位</w:t>
            </w:r>
          </w:p>
        </w:tc>
        <w:tc>
          <w:tcPr>
            <w:tcW w:w="3321" w:type="dxa"/>
          </w:tcPr>
          <w:p w:rsidR="00361B0B" w:rsidRDefault="00361B0B" w:rsidP="00FB6B51">
            <w:pPr>
              <w:spacing w:line="360" w:lineRule="auto"/>
              <w:jc w:val="center"/>
              <w:rPr>
                <w:rFonts w:hint="eastAsia"/>
                <w:sz w:val="24"/>
              </w:rPr>
            </w:pPr>
            <w:r>
              <w:rPr>
                <w:rFonts w:hint="eastAsia"/>
                <w:sz w:val="24"/>
              </w:rPr>
              <w:t>耗时</w:t>
            </w:r>
          </w:p>
        </w:tc>
      </w:tr>
      <w:tr w:rsidR="00361B0B" w:rsidTr="00FB6B51">
        <w:tc>
          <w:tcPr>
            <w:tcW w:w="3320" w:type="dxa"/>
          </w:tcPr>
          <w:p w:rsidR="00361B0B" w:rsidRDefault="00361B0B" w:rsidP="00FB6B51">
            <w:pPr>
              <w:spacing w:line="360" w:lineRule="auto"/>
              <w:jc w:val="center"/>
              <w:rPr>
                <w:rFonts w:hint="eastAsia"/>
                <w:sz w:val="24"/>
              </w:rPr>
            </w:pPr>
          </w:p>
        </w:tc>
        <w:tc>
          <w:tcPr>
            <w:tcW w:w="3321" w:type="dxa"/>
          </w:tcPr>
          <w:p w:rsidR="00361B0B" w:rsidRDefault="00361B0B" w:rsidP="00FB6B51">
            <w:pPr>
              <w:spacing w:line="360" w:lineRule="auto"/>
              <w:jc w:val="center"/>
              <w:rPr>
                <w:rFonts w:hint="eastAsia"/>
                <w:sz w:val="24"/>
              </w:rPr>
            </w:pPr>
          </w:p>
        </w:tc>
        <w:tc>
          <w:tcPr>
            <w:tcW w:w="3321" w:type="dxa"/>
          </w:tcPr>
          <w:p w:rsidR="00361B0B" w:rsidRDefault="00361B0B" w:rsidP="00FB6B51">
            <w:pPr>
              <w:spacing w:line="360" w:lineRule="auto"/>
              <w:jc w:val="center"/>
              <w:rPr>
                <w:rFonts w:hint="eastAsia"/>
                <w:sz w:val="24"/>
              </w:rPr>
            </w:pPr>
          </w:p>
        </w:tc>
      </w:tr>
      <w:tr w:rsidR="00361B0B" w:rsidTr="00FB6B51">
        <w:tc>
          <w:tcPr>
            <w:tcW w:w="3320" w:type="dxa"/>
          </w:tcPr>
          <w:p w:rsidR="00361B0B" w:rsidRDefault="00361B0B" w:rsidP="00FB6B51">
            <w:pPr>
              <w:spacing w:line="360" w:lineRule="auto"/>
              <w:jc w:val="center"/>
              <w:rPr>
                <w:rFonts w:hint="eastAsia"/>
                <w:sz w:val="24"/>
              </w:rPr>
            </w:pPr>
          </w:p>
        </w:tc>
        <w:tc>
          <w:tcPr>
            <w:tcW w:w="3321" w:type="dxa"/>
          </w:tcPr>
          <w:p w:rsidR="00361B0B" w:rsidRDefault="00361B0B" w:rsidP="00FB6B51">
            <w:pPr>
              <w:spacing w:line="360" w:lineRule="auto"/>
              <w:jc w:val="center"/>
              <w:rPr>
                <w:rFonts w:hint="eastAsia"/>
                <w:sz w:val="24"/>
              </w:rPr>
            </w:pPr>
          </w:p>
        </w:tc>
        <w:tc>
          <w:tcPr>
            <w:tcW w:w="3321" w:type="dxa"/>
          </w:tcPr>
          <w:p w:rsidR="00361B0B" w:rsidRDefault="00361B0B" w:rsidP="00FB6B51">
            <w:pPr>
              <w:spacing w:line="360" w:lineRule="auto"/>
              <w:jc w:val="center"/>
              <w:rPr>
                <w:rFonts w:hint="eastAsia"/>
                <w:sz w:val="24"/>
              </w:rPr>
            </w:pPr>
          </w:p>
        </w:tc>
      </w:tr>
      <w:tr w:rsidR="00361B0B" w:rsidTr="00FB6B51">
        <w:tc>
          <w:tcPr>
            <w:tcW w:w="3320" w:type="dxa"/>
          </w:tcPr>
          <w:p w:rsidR="00361B0B" w:rsidRDefault="00361B0B" w:rsidP="00FB6B51">
            <w:pPr>
              <w:spacing w:line="360" w:lineRule="auto"/>
              <w:jc w:val="center"/>
              <w:rPr>
                <w:rFonts w:hint="eastAsia"/>
                <w:sz w:val="24"/>
              </w:rPr>
            </w:pPr>
          </w:p>
        </w:tc>
        <w:tc>
          <w:tcPr>
            <w:tcW w:w="3321" w:type="dxa"/>
          </w:tcPr>
          <w:p w:rsidR="00361B0B" w:rsidRDefault="00361B0B" w:rsidP="00FB6B51">
            <w:pPr>
              <w:spacing w:line="360" w:lineRule="auto"/>
              <w:jc w:val="center"/>
              <w:rPr>
                <w:rFonts w:hint="eastAsia"/>
                <w:sz w:val="24"/>
              </w:rPr>
            </w:pPr>
          </w:p>
        </w:tc>
        <w:tc>
          <w:tcPr>
            <w:tcW w:w="3321" w:type="dxa"/>
          </w:tcPr>
          <w:p w:rsidR="00361B0B" w:rsidRDefault="00361B0B" w:rsidP="00FB6B51">
            <w:pPr>
              <w:spacing w:line="360" w:lineRule="auto"/>
              <w:jc w:val="center"/>
              <w:rPr>
                <w:rFonts w:hint="eastAsia"/>
                <w:sz w:val="24"/>
              </w:rPr>
            </w:pPr>
          </w:p>
        </w:tc>
      </w:tr>
      <w:tr w:rsidR="00361B0B" w:rsidTr="00FB6B51">
        <w:tc>
          <w:tcPr>
            <w:tcW w:w="3320" w:type="dxa"/>
          </w:tcPr>
          <w:p w:rsidR="00361B0B" w:rsidRDefault="00361B0B" w:rsidP="00FB6B51">
            <w:pPr>
              <w:spacing w:line="360" w:lineRule="auto"/>
              <w:jc w:val="center"/>
              <w:rPr>
                <w:rFonts w:hint="eastAsia"/>
                <w:sz w:val="24"/>
              </w:rPr>
            </w:pPr>
          </w:p>
        </w:tc>
        <w:tc>
          <w:tcPr>
            <w:tcW w:w="3321" w:type="dxa"/>
          </w:tcPr>
          <w:p w:rsidR="00361B0B" w:rsidRDefault="00361B0B" w:rsidP="00FB6B51">
            <w:pPr>
              <w:spacing w:line="360" w:lineRule="auto"/>
              <w:jc w:val="center"/>
              <w:rPr>
                <w:rFonts w:hint="eastAsia"/>
                <w:sz w:val="24"/>
              </w:rPr>
            </w:pPr>
          </w:p>
        </w:tc>
        <w:tc>
          <w:tcPr>
            <w:tcW w:w="3321" w:type="dxa"/>
          </w:tcPr>
          <w:p w:rsidR="00361B0B" w:rsidRDefault="00361B0B" w:rsidP="00FB6B51">
            <w:pPr>
              <w:spacing w:line="360" w:lineRule="auto"/>
              <w:jc w:val="center"/>
              <w:rPr>
                <w:rFonts w:hint="eastAsia"/>
                <w:sz w:val="24"/>
              </w:rPr>
            </w:pPr>
          </w:p>
        </w:tc>
      </w:tr>
    </w:tbl>
    <w:p w:rsidR="00361B0B" w:rsidRDefault="00361B0B" w:rsidP="00361B0B">
      <w:pPr>
        <w:spacing w:line="360" w:lineRule="auto"/>
        <w:rPr>
          <w:rFonts w:hint="eastAsia"/>
          <w:sz w:val="24"/>
        </w:rPr>
      </w:pPr>
    </w:p>
    <w:p w:rsidR="00361B0B" w:rsidRDefault="00361B0B" w:rsidP="00361B0B">
      <w:pPr>
        <w:pStyle w:val="a8"/>
        <w:spacing w:line="360" w:lineRule="auto"/>
        <w:jc w:val="left"/>
        <w:rPr>
          <w:rFonts w:hint="eastAsia"/>
          <w:sz w:val="24"/>
          <w:szCs w:val="24"/>
        </w:rPr>
      </w:pPr>
      <w:r>
        <w:rPr>
          <w:rFonts w:hint="eastAsia"/>
          <w:sz w:val="24"/>
          <w:szCs w:val="24"/>
        </w:rPr>
        <w:t>3.3</w:t>
      </w:r>
      <w:r>
        <w:rPr>
          <w:rFonts w:hint="eastAsia"/>
          <w:sz w:val="24"/>
          <w:szCs w:val="24"/>
        </w:rPr>
        <w:t>校内宣传途径</w:t>
      </w:r>
    </w:p>
    <w:p w:rsidR="00361B0B" w:rsidRDefault="00361B0B" w:rsidP="00361B0B">
      <w:pPr>
        <w:spacing w:line="360" w:lineRule="auto"/>
        <w:ind w:firstLine="420"/>
        <w:rPr>
          <w:rFonts w:hint="eastAsia"/>
          <w:sz w:val="24"/>
        </w:rPr>
      </w:pPr>
      <w:r>
        <w:rPr>
          <w:rFonts w:hint="eastAsia"/>
          <w:sz w:val="24"/>
        </w:rPr>
        <w:t>如承办平步青云讲坛，结合校内实际情况，简述宣传方案（请自行设计宣传方案，但</w:t>
      </w:r>
      <w:proofErr w:type="gramStart"/>
      <w:r>
        <w:rPr>
          <w:rFonts w:hint="eastAsia"/>
          <w:sz w:val="24"/>
        </w:rPr>
        <w:t>需包括线</w:t>
      </w:r>
      <w:proofErr w:type="gramEnd"/>
      <w:r>
        <w:rPr>
          <w:rFonts w:hint="eastAsia"/>
          <w:sz w:val="24"/>
        </w:rPr>
        <w:t>上宣传和线下宣传两种途径）</w:t>
      </w:r>
    </w:p>
    <w:p w:rsidR="00361B0B" w:rsidRDefault="00361B0B" w:rsidP="00361B0B">
      <w:pPr>
        <w:pStyle w:val="a8"/>
        <w:spacing w:line="360" w:lineRule="auto"/>
        <w:jc w:val="left"/>
        <w:rPr>
          <w:rFonts w:hint="eastAsia"/>
          <w:sz w:val="24"/>
          <w:szCs w:val="24"/>
        </w:rPr>
      </w:pPr>
      <w:r>
        <w:rPr>
          <w:rFonts w:hint="eastAsia"/>
          <w:sz w:val="24"/>
          <w:szCs w:val="24"/>
        </w:rPr>
        <w:t>3.4</w:t>
      </w:r>
      <w:r>
        <w:rPr>
          <w:rFonts w:hint="eastAsia"/>
          <w:sz w:val="24"/>
          <w:szCs w:val="24"/>
        </w:rPr>
        <w:t>交通情况</w:t>
      </w:r>
    </w:p>
    <w:p w:rsidR="00361B0B" w:rsidRDefault="00361B0B" w:rsidP="00361B0B">
      <w:pPr>
        <w:spacing w:line="360" w:lineRule="auto"/>
        <w:ind w:firstLine="420"/>
        <w:rPr>
          <w:rFonts w:hint="eastAsia"/>
          <w:sz w:val="24"/>
        </w:rPr>
      </w:pPr>
      <w:r>
        <w:rPr>
          <w:rFonts w:hint="eastAsia"/>
          <w:sz w:val="24"/>
        </w:rPr>
        <w:t>抵达校区可乘坐的地铁、公交情况。</w:t>
      </w:r>
    </w:p>
    <w:p w:rsidR="00361B0B" w:rsidRDefault="00361B0B" w:rsidP="00361B0B">
      <w:pPr>
        <w:pStyle w:val="a9"/>
        <w:spacing w:line="360" w:lineRule="auto"/>
        <w:jc w:val="both"/>
        <w:rPr>
          <w:rFonts w:hint="eastAsia"/>
          <w:sz w:val="24"/>
          <w:szCs w:val="24"/>
        </w:rPr>
      </w:pPr>
    </w:p>
    <w:p w:rsidR="00361B0B" w:rsidRDefault="00361B0B" w:rsidP="00361B0B">
      <w:pPr>
        <w:pStyle w:val="a9"/>
        <w:spacing w:line="360" w:lineRule="auto"/>
        <w:rPr>
          <w:rFonts w:hint="eastAsia"/>
          <w:sz w:val="24"/>
          <w:szCs w:val="24"/>
        </w:rPr>
      </w:pPr>
      <w:r>
        <w:rPr>
          <w:sz w:val="24"/>
          <w:szCs w:val="24"/>
        </w:rPr>
        <w:br w:type="page"/>
      </w:r>
      <w:r>
        <w:rPr>
          <w:rFonts w:hint="eastAsia"/>
          <w:sz w:val="24"/>
          <w:szCs w:val="24"/>
        </w:rPr>
        <w:lastRenderedPageBreak/>
        <w:t>四、投标方工作人员安排</w:t>
      </w:r>
    </w:p>
    <w:p w:rsidR="00361B0B" w:rsidRDefault="00361B0B" w:rsidP="00361B0B"/>
    <w:p w:rsidR="00361B0B" w:rsidRDefault="00361B0B" w:rsidP="00361B0B">
      <w:pPr>
        <w:pStyle w:val="a8"/>
        <w:spacing w:line="360" w:lineRule="auto"/>
        <w:jc w:val="left"/>
        <w:rPr>
          <w:rFonts w:hint="eastAsia"/>
          <w:sz w:val="24"/>
          <w:szCs w:val="24"/>
        </w:rPr>
      </w:pPr>
      <w:r>
        <w:rPr>
          <w:rFonts w:hint="eastAsia"/>
          <w:sz w:val="24"/>
          <w:szCs w:val="24"/>
        </w:rPr>
        <w:t>4.1</w:t>
      </w:r>
      <w:r>
        <w:rPr>
          <w:rFonts w:hint="eastAsia"/>
          <w:sz w:val="24"/>
          <w:szCs w:val="24"/>
        </w:rPr>
        <w:t>主持人</w:t>
      </w:r>
    </w:p>
    <w:p w:rsidR="00361B0B" w:rsidRDefault="00361B0B" w:rsidP="00361B0B">
      <w:pPr>
        <w:spacing w:line="360" w:lineRule="auto"/>
        <w:ind w:firstLine="420"/>
        <w:rPr>
          <w:rFonts w:hint="eastAsia"/>
          <w:sz w:val="24"/>
        </w:rPr>
      </w:pPr>
      <w:r>
        <w:rPr>
          <w:rFonts w:hint="eastAsia"/>
          <w:sz w:val="24"/>
        </w:rPr>
        <w:t>经招标方筛选简历及与主持人面谈、试演通过后，主持人最终人选方可确定，若主持人不合适，招标方有权任用己方的主持人。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3166"/>
        <w:gridCol w:w="3118"/>
      </w:tblGrid>
      <w:tr w:rsidR="00361B0B" w:rsidTr="00FB6B51">
        <w:tc>
          <w:tcPr>
            <w:tcW w:w="1904" w:type="dxa"/>
          </w:tcPr>
          <w:p w:rsidR="00361B0B" w:rsidRDefault="00361B0B" w:rsidP="00FB6B51"/>
        </w:tc>
        <w:tc>
          <w:tcPr>
            <w:tcW w:w="3166" w:type="dxa"/>
          </w:tcPr>
          <w:p w:rsidR="00361B0B" w:rsidRDefault="00361B0B" w:rsidP="00FB6B51">
            <w:r>
              <w:rPr>
                <w:rFonts w:hint="eastAsia"/>
              </w:rPr>
              <w:t>候选</w:t>
            </w:r>
            <w:r>
              <w:rPr>
                <w:rFonts w:hint="eastAsia"/>
              </w:rPr>
              <w:t>1</w:t>
            </w:r>
          </w:p>
        </w:tc>
        <w:tc>
          <w:tcPr>
            <w:tcW w:w="3118" w:type="dxa"/>
          </w:tcPr>
          <w:p w:rsidR="00361B0B" w:rsidRDefault="00361B0B" w:rsidP="00FB6B51">
            <w:r>
              <w:rPr>
                <w:rFonts w:hint="eastAsia"/>
              </w:rPr>
              <w:t>候选</w:t>
            </w:r>
            <w:r>
              <w:rPr>
                <w:rFonts w:hint="eastAsia"/>
              </w:rPr>
              <w:t>2</w:t>
            </w:r>
          </w:p>
        </w:tc>
      </w:tr>
      <w:tr w:rsidR="00361B0B" w:rsidTr="00FB6B51">
        <w:tc>
          <w:tcPr>
            <w:tcW w:w="1904" w:type="dxa"/>
          </w:tcPr>
          <w:p w:rsidR="00361B0B" w:rsidRDefault="00361B0B" w:rsidP="00FB6B51">
            <w:r>
              <w:rPr>
                <w:rFonts w:hint="eastAsia"/>
              </w:rPr>
              <w:t>姓名</w:t>
            </w:r>
          </w:p>
        </w:tc>
        <w:tc>
          <w:tcPr>
            <w:tcW w:w="3166" w:type="dxa"/>
          </w:tcPr>
          <w:p w:rsidR="00361B0B" w:rsidRDefault="00361B0B" w:rsidP="00FB6B51"/>
        </w:tc>
        <w:tc>
          <w:tcPr>
            <w:tcW w:w="3118" w:type="dxa"/>
          </w:tcPr>
          <w:p w:rsidR="00361B0B" w:rsidRDefault="00361B0B" w:rsidP="00FB6B51"/>
        </w:tc>
      </w:tr>
      <w:tr w:rsidR="00361B0B" w:rsidTr="00FB6B51">
        <w:tc>
          <w:tcPr>
            <w:tcW w:w="1904" w:type="dxa"/>
          </w:tcPr>
          <w:p w:rsidR="00361B0B" w:rsidRDefault="00361B0B" w:rsidP="00FB6B51">
            <w:r>
              <w:rPr>
                <w:rFonts w:hint="eastAsia"/>
              </w:rPr>
              <w:t>年级</w:t>
            </w:r>
          </w:p>
        </w:tc>
        <w:tc>
          <w:tcPr>
            <w:tcW w:w="3166" w:type="dxa"/>
          </w:tcPr>
          <w:p w:rsidR="00361B0B" w:rsidRDefault="00361B0B" w:rsidP="00FB6B51"/>
        </w:tc>
        <w:tc>
          <w:tcPr>
            <w:tcW w:w="3118" w:type="dxa"/>
          </w:tcPr>
          <w:p w:rsidR="00361B0B" w:rsidRDefault="00361B0B" w:rsidP="00FB6B51"/>
        </w:tc>
      </w:tr>
      <w:tr w:rsidR="00361B0B" w:rsidTr="00FB6B51">
        <w:tc>
          <w:tcPr>
            <w:tcW w:w="1904" w:type="dxa"/>
          </w:tcPr>
          <w:p w:rsidR="00361B0B" w:rsidRDefault="00361B0B" w:rsidP="00FB6B51">
            <w:pPr>
              <w:rPr>
                <w:rFonts w:hint="eastAsia"/>
              </w:rPr>
            </w:pPr>
            <w:r>
              <w:rPr>
                <w:rFonts w:hint="eastAsia"/>
              </w:rPr>
              <w:t>联系电话</w:t>
            </w:r>
          </w:p>
        </w:tc>
        <w:tc>
          <w:tcPr>
            <w:tcW w:w="3166" w:type="dxa"/>
          </w:tcPr>
          <w:p w:rsidR="00361B0B" w:rsidRDefault="00361B0B" w:rsidP="00FB6B51"/>
        </w:tc>
        <w:tc>
          <w:tcPr>
            <w:tcW w:w="3118" w:type="dxa"/>
          </w:tcPr>
          <w:p w:rsidR="00361B0B" w:rsidRDefault="00361B0B" w:rsidP="00FB6B51"/>
        </w:tc>
      </w:tr>
      <w:tr w:rsidR="00361B0B" w:rsidTr="00FB6B51">
        <w:tc>
          <w:tcPr>
            <w:tcW w:w="1904" w:type="dxa"/>
          </w:tcPr>
          <w:p w:rsidR="00361B0B" w:rsidRDefault="00361B0B" w:rsidP="00FB6B51">
            <w:r>
              <w:rPr>
                <w:rFonts w:hint="eastAsia"/>
              </w:rPr>
              <w:t>曾经主持过的活动名称、规模</w:t>
            </w:r>
          </w:p>
        </w:tc>
        <w:tc>
          <w:tcPr>
            <w:tcW w:w="3166" w:type="dxa"/>
          </w:tcPr>
          <w:p w:rsidR="00361B0B" w:rsidRDefault="00361B0B" w:rsidP="00FB6B51">
            <w:pPr>
              <w:rPr>
                <w:rFonts w:hint="eastAsia"/>
              </w:rPr>
            </w:pPr>
          </w:p>
          <w:p w:rsidR="00361B0B" w:rsidRDefault="00361B0B" w:rsidP="00FB6B51">
            <w:pPr>
              <w:rPr>
                <w:rFonts w:hint="eastAsia"/>
              </w:rPr>
            </w:pPr>
          </w:p>
          <w:p w:rsidR="00361B0B" w:rsidRDefault="00361B0B" w:rsidP="00FB6B51">
            <w:pPr>
              <w:rPr>
                <w:rFonts w:hint="eastAsia"/>
              </w:rPr>
            </w:pPr>
          </w:p>
          <w:p w:rsidR="00361B0B" w:rsidRDefault="00361B0B" w:rsidP="00FB6B51">
            <w:pPr>
              <w:rPr>
                <w:rFonts w:hint="eastAsia"/>
              </w:rPr>
            </w:pPr>
          </w:p>
          <w:p w:rsidR="00361B0B" w:rsidRDefault="00361B0B" w:rsidP="00FB6B51">
            <w:pPr>
              <w:rPr>
                <w:rFonts w:hint="eastAsia"/>
              </w:rPr>
            </w:pPr>
          </w:p>
          <w:p w:rsidR="00361B0B" w:rsidRDefault="00361B0B" w:rsidP="00FB6B51">
            <w:pPr>
              <w:rPr>
                <w:rFonts w:hint="eastAsia"/>
              </w:rPr>
            </w:pPr>
          </w:p>
          <w:p w:rsidR="00361B0B" w:rsidRDefault="00361B0B" w:rsidP="00FB6B51"/>
        </w:tc>
        <w:tc>
          <w:tcPr>
            <w:tcW w:w="3118" w:type="dxa"/>
          </w:tcPr>
          <w:p w:rsidR="00361B0B" w:rsidRDefault="00361B0B" w:rsidP="00FB6B51"/>
        </w:tc>
      </w:tr>
    </w:tbl>
    <w:p w:rsidR="00361B0B" w:rsidRDefault="00361B0B" w:rsidP="00361B0B"/>
    <w:p w:rsidR="00361B0B" w:rsidRDefault="00361B0B" w:rsidP="00361B0B">
      <w:pPr>
        <w:pStyle w:val="a8"/>
        <w:spacing w:line="360" w:lineRule="auto"/>
        <w:jc w:val="left"/>
        <w:rPr>
          <w:rFonts w:ascii="Times New Roman" w:hAnsi="Times New Roman" w:hint="eastAsia"/>
          <w:b w:val="0"/>
          <w:bCs w:val="0"/>
          <w:kern w:val="2"/>
          <w:sz w:val="24"/>
          <w:szCs w:val="24"/>
        </w:rPr>
      </w:pPr>
      <w:r>
        <w:rPr>
          <w:rFonts w:hint="eastAsia"/>
          <w:sz w:val="24"/>
          <w:szCs w:val="24"/>
        </w:rPr>
        <w:t>4.2</w:t>
      </w:r>
      <w:r>
        <w:rPr>
          <w:rFonts w:hint="eastAsia"/>
          <w:sz w:val="24"/>
          <w:szCs w:val="24"/>
        </w:rPr>
        <w:t>活动工作人员通讯录</w:t>
      </w:r>
      <w:r>
        <w:rPr>
          <w:rFonts w:ascii="Times New Roman" w:hAnsi="Times New Roman" w:hint="eastAsia"/>
          <w:b w:val="0"/>
          <w:bCs w:val="0"/>
          <w:kern w:val="2"/>
          <w:sz w:val="24"/>
          <w:szCs w:val="24"/>
        </w:rPr>
        <w:t>（招标方有可能通过联系以下人员以评估投标方参与人员对讲坛的期望和重视度。</w:t>
      </w:r>
      <w:proofErr w:type="gramStart"/>
      <w:r>
        <w:rPr>
          <w:rFonts w:ascii="Times New Roman" w:hAnsi="Times New Roman" w:hint="eastAsia"/>
          <w:b w:val="0"/>
          <w:bCs w:val="0"/>
          <w:kern w:val="2"/>
          <w:sz w:val="24"/>
          <w:szCs w:val="24"/>
        </w:rPr>
        <w:t>若人</w:t>
      </w:r>
      <w:proofErr w:type="gramEnd"/>
      <w:r>
        <w:rPr>
          <w:rFonts w:ascii="Times New Roman" w:hAnsi="Times New Roman" w:hint="eastAsia"/>
          <w:b w:val="0"/>
          <w:bCs w:val="0"/>
          <w:kern w:val="2"/>
          <w:sz w:val="24"/>
          <w:szCs w:val="24"/>
        </w:rPr>
        <w:t>员变动导致通讯录有变，请及时告知主办方）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1134"/>
        <w:gridCol w:w="1356"/>
        <w:gridCol w:w="1356"/>
      </w:tblGrid>
      <w:tr w:rsidR="00361B0B" w:rsidTr="00FB6B51">
        <w:trPr>
          <w:trHeight w:val="403"/>
        </w:trPr>
        <w:tc>
          <w:tcPr>
            <w:tcW w:w="3516" w:type="dxa"/>
          </w:tcPr>
          <w:p w:rsidR="00361B0B" w:rsidRDefault="00361B0B" w:rsidP="00FB6B51">
            <w:pPr>
              <w:rPr>
                <w:rFonts w:hint="eastAsia"/>
                <w:sz w:val="24"/>
              </w:rPr>
            </w:pPr>
            <w:r>
              <w:rPr>
                <w:rFonts w:hint="eastAsia"/>
                <w:sz w:val="24"/>
              </w:rPr>
              <w:t>职务（参与本次讲坛的职务）</w:t>
            </w:r>
          </w:p>
        </w:tc>
        <w:tc>
          <w:tcPr>
            <w:tcW w:w="1134" w:type="dxa"/>
          </w:tcPr>
          <w:p w:rsidR="00361B0B" w:rsidRDefault="00361B0B" w:rsidP="00FB6B51">
            <w:pPr>
              <w:jc w:val="left"/>
              <w:rPr>
                <w:rFonts w:hint="eastAsia"/>
                <w:sz w:val="24"/>
              </w:rPr>
            </w:pPr>
            <w:r>
              <w:rPr>
                <w:rFonts w:hint="eastAsia"/>
                <w:sz w:val="24"/>
              </w:rPr>
              <w:t>姓名</w:t>
            </w:r>
          </w:p>
        </w:tc>
        <w:tc>
          <w:tcPr>
            <w:tcW w:w="1356" w:type="dxa"/>
          </w:tcPr>
          <w:p w:rsidR="00361B0B" w:rsidRDefault="00361B0B" w:rsidP="00FB6B51">
            <w:pPr>
              <w:rPr>
                <w:rFonts w:hint="eastAsia"/>
                <w:sz w:val="24"/>
              </w:rPr>
            </w:pPr>
            <w:r>
              <w:rPr>
                <w:rFonts w:hint="eastAsia"/>
                <w:sz w:val="24"/>
              </w:rPr>
              <w:t>协会职务</w:t>
            </w:r>
          </w:p>
        </w:tc>
        <w:tc>
          <w:tcPr>
            <w:tcW w:w="1356" w:type="dxa"/>
          </w:tcPr>
          <w:p w:rsidR="00361B0B" w:rsidRDefault="00361B0B" w:rsidP="00FB6B51">
            <w:pPr>
              <w:rPr>
                <w:rFonts w:hint="eastAsia"/>
                <w:sz w:val="24"/>
              </w:rPr>
            </w:pPr>
            <w:r>
              <w:rPr>
                <w:rFonts w:hint="eastAsia"/>
                <w:sz w:val="24"/>
              </w:rPr>
              <w:t>联系电话</w:t>
            </w:r>
          </w:p>
        </w:tc>
      </w:tr>
      <w:tr w:rsidR="00361B0B" w:rsidTr="00FB6B51">
        <w:tc>
          <w:tcPr>
            <w:tcW w:w="3516" w:type="dxa"/>
          </w:tcPr>
          <w:p w:rsidR="00361B0B" w:rsidRDefault="00361B0B" w:rsidP="00FB6B51">
            <w:pPr>
              <w:rPr>
                <w:rFonts w:hint="eastAsia"/>
                <w:sz w:val="24"/>
              </w:rPr>
            </w:pPr>
          </w:p>
        </w:tc>
        <w:tc>
          <w:tcPr>
            <w:tcW w:w="1134"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r>
      <w:tr w:rsidR="00361B0B" w:rsidTr="00FB6B51">
        <w:tc>
          <w:tcPr>
            <w:tcW w:w="3516" w:type="dxa"/>
          </w:tcPr>
          <w:p w:rsidR="00361B0B" w:rsidRDefault="00361B0B" w:rsidP="00FB6B51">
            <w:pPr>
              <w:rPr>
                <w:rFonts w:hint="eastAsia"/>
                <w:sz w:val="24"/>
              </w:rPr>
            </w:pPr>
          </w:p>
        </w:tc>
        <w:tc>
          <w:tcPr>
            <w:tcW w:w="1134"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r>
      <w:tr w:rsidR="00361B0B" w:rsidTr="00FB6B51">
        <w:tc>
          <w:tcPr>
            <w:tcW w:w="3516" w:type="dxa"/>
          </w:tcPr>
          <w:p w:rsidR="00361B0B" w:rsidRDefault="00361B0B" w:rsidP="00FB6B51">
            <w:pPr>
              <w:rPr>
                <w:rFonts w:hint="eastAsia"/>
                <w:sz w:val="24"/>
              </w:rPr>
            </w:pPr>
          </w:p>
        </w:tc>
        <w:tc>
          <w:tcPr>
            <w:tcW w:w="1134"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r>
      <w:tr w:rsidR="00361B0B" w:rsidTr="00FB6B51">
        <w:tc>
          <w:tcPr>
            <w:tcW w:w="3516" w:type="dxa"/>
          </w:tcPr>
          <w:p w:rsidR="00361B0B" w:rsidRDefault="00361B0B" w:rsidP="00FB6B51">
            <w:pPr>
              <w:rPr>
                <w:rFonts w:hint="eastAsia"/>
                <w:sz w:val="24"/>
              </w:rPr>
            </w:pPr>
          </w:p>
        </w:tc>
        <w:tc>
          <w:tcPr>
            <w:tcW w:w="1134"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r>
      <w:tr w:rsidR="00361B0B" w:rsidTr="00FB6B51">
        <w:tc>
          <w:tcPr>
            <w:tcW w:w="3516" w:type="dxa"/>
          </w:tcPr>
          <w:p w:rsidR="00361B0B" w:rsidRDefault="00361B0B" w:rsidP="00FB6B51">
            <w:pPr>
              <w:rPr>
                <w:rFonts w:hint="eastAsia"/>
                <w:sz w:val="24"/>
              </w:rPr>
            </w:pPr>
          </w:p>
        </w:tc>
        <w:tc>
          <w:tcPr>
            <w:tcW w:w="1134"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r>
      <w:tr w:rsidR="00361B0B" w:rsidTr="00FB6B51">
        <w:tc>
          <w:tcPr>
            <w:tcW w:w="3516" w:type="dxa"/>
          </w:tcPr>
          <w:p w:rsidR="00361B0B" w:rsidRDefault="00361B0B" w:rsidP="00FB6B51">
            <w:pPr>
              <w:rPr>
                <w:rFonts w:hint="eastAsia"/>
                <w:sz w:val="24"/>
              </w:rPr>
            </w:pPr>
          </w:p>
        </w:tc>
        <w:tc>
          <w:tcPr>
            <w:tcW w:w="1134"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r>
      <w:tr w:rsidR="00361B0B" w:rsidTr="00FB6B51">
        <w:tc>
          <w:tcPr>
            <w:tcW w:w="3516" w:type="dxa"/>
          </w:tcPr>
          <w:p w:rsidR="00361B0B" w:rsidRDefault="00361B0B" w:rsidP="00FB6B51">
            <w:pPr>
              <w:rPr>
                <w:rFonts w:hint="eastAsia"/>
                <w:sz w:val="24"/>
              </w:rPr>
            </w:pPr>
          </w:p>
        </w:tc>
        <w:tc>
          <w:tcPr>
            <w:tcW w:w="1134"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r>
      <w:tr w:rsidR="00361B0B" w:rsidTr="00FB6B51">
        <w:tc>
          <w:tcPr>
            <w:tcW w:w="3516" w:type="dxa"/>
          </w:tcPr>
          <w:p w:rsidR="00361B0B" w:rsidRDefault="00361B0B" w:rsidP="00FB6B51">
            <w:pPr>
              <w:rPr>
                <w:rFonts w:hint="eastAsia"/>
                <w:sz w:val="24"/>
              </w:rPr>
            </w:pPr>
          </w:p>
        </w:tc>
        <w:tc>
          <w:tcPr>
            <w:tcW w:w="1134"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r>
      <w:tr w:rsidR="00361B0B" w:rsidTr="00FB6B51">
        <w:tc>
          <w:tcPr>
            <w:tcW w:w="3516" w:type="dxa"/>
          </w:tcPr>
          <w:p w:rsidR="00361B0B" w:rsidRDefault="00361B0B" w:rsidP="00FB6B51">
            <w:pPr>
              <w:rPr>
                <w:rFonts w:hint="eastAsia"/>
                <w:sz w:val="24"/>
              </w:rPr>
            </w:pPr>
          </w:p>
        </w:tc>
        <w:tc>
          <w:tcPr>
            <w:tcW w:w="1134"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c>
          <w:tcPr>
            <w:tcW w:w="1356" w:type="dxa"/>
          </w:tcPr>
          <w:p w:rsidR="00361B0B" w:rsidRDefault="00361B0B" w:rsidP="00FB6B51">
            <w:pPr>
              <w:rPr>
                <w:rFonts w:hint="eastAsia"/>
                <w:sz w:val="24"/>
              </w:rPr>
            </w:pPr>
          </w:p>
        </w:tc>
      </w:tr>
    </w:tbl>
    <w:p w:rsidR="00361B0B" w:rsidRDefault="00361B0B" w:rsidP="00361B0B">
      <w:pPr>
        <w:rPr>
          <w:rFonts w:hint="eastAsia"/>
          <w:sz w:val="24"/>
        </w:rPr>
        <w:sectPr w:rsidR="00361B0B">
          <w:pgSz w:w="11906" w:h="16838"/>
          <w:pgMar w:top="1440" w:right="1080" w:bottom="1440" w:left="1080" w:header="797" w:footer="513" w:gutter="0"/>
          <w:pgNumType w:fmt="numberInDash"/>
          <w:cols w:space="720"/>
          <w:docGrid w:type="lines" w:linePitch="312"/>
        </w:sectPr>
      </w:pPr>
    </w:p>
    <w:p w:rsidR="00361B0B" w:rsidRDefault="00361B0B" w:rsidP="00361B0B">
      <w:pPr>
        <w:pStyle w:val="a9"/>
        <w:spacing w:line="360" w:lineRule="auto"/>
        <w:rPr>
          <w:rFonts w:hint="eastAsia"/>
          <w:sz w:val="24"/>
          <w:szCs w:val="24"/>
        </w:rPr>
      </w:pPr>
      <w:r>
        <w:rPr>
          <w:rFonts w:hint="eastAsia"/>
          <w:sz w:val="24"/>
          <w:szCs w:val="24"/>
        </w:rPr>
        <w:lastRenderedPageBreak/>
        <w:t>五、投标方特别说明</w:t>
      </w:r>
    </w:p>
    <w:p w:rsidR="00361B0B" w:rsidRDefault="00361B0B" w:rsidP="00361B0B">
      <w:pPr>
        <w:spacing w:line="360" w:lineRule="auto"/>
        <w:rPr>
          <w:rFonts w:hint="eastAsia"/>
          <w:b/>
          <w:bCs/>
        </w:rPr>
      </w:pPr>
      <w:r>
        <w:rPr>
          <w:rStyle w:val="Char2"/>
          <w:rFonts w:hint="eastAsia"/>
          <w:sz w:val="24"/>
          <w:szCs w:val="24"/>
        </w:rPr>
        <w:t>5.1</w:t>
      </w:r>
      <w:r>
        <w:rPr>
          <w:rFonts w:hint="eastAsia"/>
          <w:sz w:val="24"/>
        </w:rPr>
        <w:t>投标方希望通过承办平步青云讲坛，收获到什么？请简明扼要地列举说明：</w:t>
      </w:r>
    </w:p>
    <w:p w:rsidR="00361B0B" w:rsidRDefault="00361B0B" w:rsidP="00361B0B">
      <w:pPr>
        <w:spacing w:line="360" w:lineRule="auto"/>
        <w:rPr>
          <w:rStyle w:val="Char2"/>
          <w:rFonts w:hint="eastAsia"/>
          <w:sz w:val="24"/>
          <w:szCs w:val="24"/>
        </w:rPr>
      </w:pPr>
    </w:p>
    <w:p w:rsidR="00361B0B" w:rsidRDefault="00361B0B" w:rsidP="00361B0B">
      <w:pPr>
        <w:spacing w:line="360" w:lineRule="auto"/>
        <w:rPr>
          <w:rStyle w:val="Char2"/>
          <w:rFonts w:hint="eastAsia"/>
          <w:sz w:val="24"/>
          <w:szCs w:val="24"/>
        </w:rPr>
      </w:pPr>
    </w:p>
    <w:p w:rsidR="00361B0B" w:rsidRDefault="00361B0B" w:rsidP="00361B0B">
      <w:pPr>
        <w:spacing w:line="360" w:lineRule="auto"/>
        <w:rPr>
          <w:rStyle w:val="Char2"/>
          <w:rFonts w:hint="eastAsia"/>
          <w:sz w:val="24"/>
          <w:szCs w:val="24"/>
        </w:rPr>
      </w:pPr>
    </w:p>
    <w:p w:rsidR="00361B0B" w:rsidRDefault="00361B0B" w:rsidP="00361B0B">
      <w:pPr>
        <w:spacing w:line="360" w:lineRule="auto"/>
        <w:rPr>
          <w:rStyle w:val="Char2"/>
          <w:rFonts w:hint="eastAsia"/>
          <w:sz w:val="24"/>
          <w:szCs w:val="24"/>
        </w:rPr>
      </w:pPr>
    </w:p>
    <w:p w:rsidR="00361B0B" w:rsidRDefault="00361B0B" w:rsidP="00361B0B">
      <w:pPr>
        <w:spacing w:line="360" w:lineRule="auto"/>
        <w:rPr>
          <w:rFonts w:hint="eastAsia"/>
          <w:sz w:val="24"/>
        </w:rPr>
      </w:pPr>
      <w:r>
        <w:rPr>
          <w:rStyle w:val="Char2"/>
          <w:rFonts w:hint="eastAsia"/>
          <w:sz w:val="24"/>
          <w:szCs w:val="24"/>
        </w:rPr>
        <w:t>5.2</w:t>
      </w:r>
      <w:r>
        <w:rPr>
          <w:rFonts w:hint="eastAsia"/>
          <w:sz w:val="24"/>
        </w:rPr>
        <w:t>投标方请简要陈述自己社团的情况（比如执行力、宣传方式、创新能力等，请选择最有优势的一到两项进行陈述，请务必</w:t>
      </w:r>
      <w:r>
        <w:rPr>
          <w:rFonts w:hint="eastAsia"/>
          <w:b/>
          <w:sz w:val="24"/>
          <w:u w:val="double"/>
        </w:rPr>
        <w:t>用实例</w:t>
      </w:r>
      <w:r>
        <w:rPr>
          <w:rFonts w:hint="eastAsia"/>
          <w:sz w:val="24"/>
        </w:rPr>
        <w:t>辅助说明，字数要求</w:t>
      </w:r>
      <w:r>
        <w:rPr>
          <w:rFonts w:hint="eastAsia"/>
          <w:sz w:val="24"/>
        </w:rPr>
        <w:t>400</w:t>
      </w:r>
      <w:r>
        <w:rPr>
          <w:rFonts w:hint="eastAsia"/>
          <w:sz w:val="24"/>
        </w:rPr>
        <w:t>字以上）：</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bookmarkStart w:id="0" w:name="_GoBack"/>
      <w:bookmarkEnd w:id="0"/>
    </w:p>
    <w:p w:rsidR="00361B0B" w:rsidRDefault="00361B0B" w:rsidP="00361B0B">
      <w:pPr>
        <w:spacing w:line="360" w:lineRule="auto"/>
        <w:rPr>
          <w:rFonts w:hint="eastAsia"/>
          <w:sz w:val="24"/>
        </w:rPr>
      </w:pPr>
    </w:p>
    <w:p w:rsidR="00361B0B" w:rsidRDefault="00361B0B" w:rsidP="00361B0B">
      <w:pPr>
        <w:spacing w:line="360" w:lineRule="auto"/>
        <w:rPr>
          <w:rStyle w:val="Char2"/>
          <w:rFonts w:hint="eastAsia"/>
          <w:sz w:val="24"/>
          <w:szCs w:val="24"/>
        </w:rPr>
      </w:pPr>
      <w:r>
        <w:rPr>
          <w:rStyle w:val="Char2"/>
          <w:rFonts w:hint="eastAsia"/>
          <w:sz w:val="24"/>
          <w:szCs w:val="24"/>
        </w:rPr>
        <w:t>5.3</w:t>
      </w:r>
      <w:r>
        <w:rPr>
          <w:rStyle w:val="Char2"/>
          <w:rFonts w:hint="eastAsia"/>
          <w:sz w:val="24"/>
          <w:szCs w:val="24"/>
        </w:rPr>
        <w:t>投标方请附上承办平步青云讲坛的财务预算表</w:t>
      </w:r>
    </w:p>
    <w:tbl>
      <w:tblPr>
        <w:tblW w:w="0" w:type="auto"/>
        <w:tblInd w:w="78" w:type="dxa"/>
        <w:tblLayout w:type="fixed"/>
        <w:tblLook w:val="0000" w:firstRow="0" w:lastRow="0" w:firstColumn="0" w:lastColumn="0" w:noHBand="0" w:noVBand="0"/>
      </w:tblPr>
      <w:tblGrid>
        <w:gridCol w:w="2550"/>
        <w:gridCol w:w="1080"/>
        <w:gridCol w:w="885"/>
        <w:gridCol w:w="1125"/>
        <w:gridCol w:w="1038"/>
        <w:gridCol w:w="3212"/>
      </w:tblGrid>
      <w:tr w:rsidR="00361B0B" w:rsidTr="00FB6B51">
        <w:trPr>
          <w:trHeight w:val="285"/>
        </w:trPr>
        <w:tc>
          <w:tcPr>
            <w:tcW w:w="2550" w:type="dxa"/>
            <w:tcBorders>
              <w:top w:val="single" w:sz="6" w:space="0" w:color="auto"/>
              <w:left w:val="single" w:sz="6" w:space="0" w:color="auto"/>
              <w:bottom w:val="single" w:sz="6" w:space="0" w:color="auto"/>
              <w:right w:val="single" w:sz="6" w:space="0" w:color="auto"/>
            </w:tcBorders>
            <w:shd w:val="solid" w:color="99CCFF" w:fill="auto"/>
          </w:tcPr>
          <w:p w:rsidR="00361B0B" w:rsidRDefault="00361B0B" w:rsidP="00FB6B51">
            <w:pPr>
              <w:autoSpaceDE w:val="0"/>
              <w:autoSpaceDN w:val="0"/>
              <w:jc w:val="center"/>
              <w:rPr>
                <w:rFonts w:ascii="宋体" w:hAnsi="宋体" w:hint="eastAsia"/>
                <w:color w:val="000000"/>
                <w:sz w:val="24"/>
              </w:rPr>
            </w:pPr>
            <w:r>
              <w:rPr>
                <w:rFonts w:ascii="宋体" w:hAnsi="宋体" w:hint="eastAsia"/>
                <w:color w:val="000000"/>
                <w:sz w:val="24"/>
              </w:rPr>
              <w:t>直接费用预算科目</w:t>
            </w:r>
          </w:p>
        </w:tc>
        <w:tc>
          <w:tcPr>
            <w:tcW w:w="1080" w:type="dxa"/>
            <w:tcBorders>
              <w:top w:val="single" w:sz="6" w:space="0" w:color="auto"/>
              <w:left w:val="single" w:sz="6" w:space="0" w:color="auto"/>
              <w:bottom w:val="single" w:sz="6" w:space="0" w:color="auto"/>
              <w:right w:val="single" w:sz="6" w:space="0" w:color="auto"/>
            </w:tcBorders>
            <w:shd w:val="solid" w:color="99CCFF" w:fill="auto"/>
          </w:tcPr>
          <w:p w:rsidR="00361B0B" w:rsidRDefault="00361B0B" w:rsidP="00FB6B51">
            <w:pPr>
              <w:autoSpaceDE w:val="0"/>
              <w:autoSpaceDN w:val="0"/>
              <w:jc w:val="center"/>
              <w:rPr>
                <w:rFonts w:ascii="宋体" w:hAnsi="宋体" w:hint="eastAsia"/>
                <w:color w:val="000000"/>
                <w:sz w:val="24"/>
              </w:rPr>
            </w:pPr>
            <w:r>
              <w:rPr>
                <w:rFonts w:ascii="宋体" w:hAnsi="宋体" w:hint="eastAsia"/>
                <w:color w:val="000000"/>
                <w:sz w:val="24"/>
              </w:rPr>
              <w:t>数量</w:t>
            </w:r>
          </w:p>
        </w:tc>
        <w:tc>
          <w:tcPr>
            <w:tcW w:w="885" w:type="dxa"/>
            <w:tcBorders>
              <w:top w:val="single" w:sz="6" w:space="0" w:color="auto"/>
              <w:left w:val="single" w:sz="6" w:space="0" w:color="auto"/>
              <w:bottom w:val="single" w:sz="6" w:space="0" w:color="auto"/>
              <w:right w:val="single" w:sz="6" w:space="0" w:color="auto"/>
            </w:tcBorders>
            <w:shd w:val="solid" w:color="99CCFF" w:fill="auto"/>
          </w:tcPr>
          <w:p w:rsidR="00361B0B" w:rsidRDefault="00361B0B" w:rsidP="00FB6B51">
            <w:pPr>
              <w:autoSpaceDE w:val="0"/>
              <w:autoSpaceDN w:val="0"/>
              <w:jc w:val="center"/>
              <w:rPr>
                <w:rFonts w:ascii="宋体" w:hAnsi="宋体" w:hint="eastAsia"/>
                <w:color w:val="000000"/>
                <w:sz w:val="24"/>
              </w:rPr>
            </w:pPr>
            <w:r>
              <w:rPr>
                <w:rFonts w:ascii="宋体" w:hAnsi="宋体" w:hint="eastAsia"/>
                <w:color w:val="000000"/>
                <w:sz w:val="24"/>
              </w:rPr>
              <w:t>单位</w:t>
            </w:r>
          </w:p>
        </w:tc>
        <w:tc>
          <w:tcPr>
            <w:tcW w:w="1125" w:type="dxa"/>
            <w:tcBorders>
              <w:top w:val="single" w:sz="6" w:space="0" w:color="auto"/>
              <w:left w:val="single" w:sz="6" w:space="0" w:color="auto"/>
              <w:bottom w:val="single" w:sz="6" w:space="0" w:color="auto"/>
              <w:right w:val="single" w:sz="6" w:space="0" w:color="auto"/>
            </w:tcBorders>
            <w:shd w:val="solid" w:color="99CCFF" w:fill="auto"/>
          </w:tcPr>
          <w:p w:rsidR="00361B0B" w:rsidRDefault="00361B0B" w:rsidP="00FB6B51">
            <w:pPr>
              <w:autoSpaceDE w:val="0"/>
              <w:autoSpaceDN w:val="0"/>
              <w:jc w:val="center"/>
              <w:rPr>
                <w:rFonts w:ascii="宋体" w:hAnsi="宋体" w:hint="eastAsia"/>
                <w:color w:val="000000"/>
                <w:sz w:val="24"/>
              </w:rPr>
            </w:pPr>
            <w:r>
              <w:rPr>
                <w:rFonts w:ascii="宋体" w:hAnsi="宋体" w:hint="eastAsia"/>
                <w:color w:val="000000"/>
                <w:sz w:val="24"/>
              </w:rPr>
              <w:t>单价</w:t>
            </w:r>
          </w:p>
        </w:tc>
        <w:tc>
          <w:tcPr>
            <w:tcW w:w="1038" w:type="dxa"/>
            <w:tcBorders>
              <w:top w:val="single" w:sz="6" w:space="0" w:color="auto"/>
              <w:left w:val="single" w:sz="6" w:space="0" w:color="auto"/>
              <w:bottom w:val="single" w:sz="6" w:space="0" w:color="auto"/>
              <w:right w:val="single" w:sz="6" w:space="0" w:color="auto"/>
            </w:tcBorders>
            <w:shd w:val="solid" w:color="99CCFF" w:fill="auto"/>
          </w:tcPr>
          <w:p w:rsidR="00361B0B" w:rsidRDefault="00361B0B" w:rsidP="00FB6B51">
            <w:pPr>
              <w:autoSpaceDE w:val="0"/>
              <w:autoSpaceDN w:val="0"/>
              <w:jc w:val="center"/>
              <w:rPr>
                <w:rFonts w:ascii="宋体" w:hAnsi="宋体" w:hint="eastAsia"/>
                <w:color w:val="000000"/>
                <w:sz w:val="24"/>
              </w:rPr>
            </w:pPr>
            <w:r>
              <w:rPr>
                <w:rFonts w:ascii="宋体" w:hAnsi="宋体" w:hint="eastAsia"/>
                <w:color w:val="000000"/>
                <w:sz w:val="24"/>
              </w:rPr>
              <w:t>预算</w:t>
            </w:r>
          </w:p>
        </w:tc>
        <w:tc>
          <w:tcPr>
            <w:tcW w:w="3212" w:type="dxa"/>
            <w:tcBorders>
              <w:top w:val="single" w:sz="6" w:space="0" w:color="auto"/>
              <w:left w:val="single" w:sz="6" w:space="0" w:color="auto"/>
              <w:bottom w:val="single" w:sz="6" w:space="0" w:color="auto"/>
              <w:right w:val="single" w:sz="6" w:space="0" w:color="auto"/>
            </w:tcBorders>
            <w:shd w:val="solid" w:color="99CCFF" w:fill="auto"/>
          </w:tcPr>
          <w:p w:rsidR="00361B0B" w:rsidRDefault="00361B0B" w:rsidP="00FB6B51">
            <w:pPr>
              <w:autoSpaceDE w:val="0"/>
              <w:autoSpaceDN w:val="0"/>
              <w:jc w:val="center"/>
              <w:rPr>
                <w:rFonts w:ascii="宋体" w:hAnsi="宋体" w:hint="eastAsia"/>
                <w:color w:val="000000"/>
                <w:sz w:val="24"/>
              </w:rPr>
            </w:pPr>
            <w:r>
              <w:rPr>
                <w:rFonts w:ascii="宋体" w:hAnsi="宋体" w:hint="eastAsia"/>
                <w:color w:val="000000"/>
                <w:sz w:val="24"/>
              </w:rPr>
              <w:t>备注</w:t>
            </w:r>
          </w:p>
        </w:tc>
      </w:tr>
      <w:tr w:rsidR="00361B0B" w:rsidTr="00FB6B51">
        <w:trPr>
          <w:trHeight w:val="570"/>
        </w:trPr>
        <w:tc>
          <w:tcPr>
            <w:tcW w:w="255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sz w:val="24"/>
              </w:rPr>
            </w:pPr>
            <w:r>
              <w:rPr>
                <w:rFonts w:ascii="宋体" w:hAnsi="宋体" w:hint="eastAsia"/>
                <w:sz w:val="24"/>
              </w:rPr>
              <w:t>宣传费用（含海报、横幅或喷画等）</w:t>
            </w:r>
          </w:p>
        </w:tc>
        <w:tc>
          <w:tcPr>
            <w:tcW w:w="108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885"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1125"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1038"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3212"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r>
              <w:rPr>
                <w:rFonts w:ascii="宋体" w:hAnsi="宋体" w:hint="eastAsia"/>
                <w:color w:val="000000"/>
                <w:sz w:val="24"/>
              </w:rPr>
              <w:t>鼓励旧物改造或创意布置</w:t>
            </w:r>
          </w:p>
        </w:tc>
      </w:tr>
      <w:tr w:rsidR="00361B0B" w:rsidTr="00FB6B51">
        <w:trPr>
          <w:trHeight w:val="570"/>
        </w:trPr>
        <w:tc>
          <w:tcPr>
            <w:tcW w:w="255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sz w:val="24"/>
              </w:rPr>
            </w:pPr>
            <w:r>
              <w:rPr>
                <w:rFonts w:ascii="宋体" w:hAnsi="宋体" w:hint="eastAsia"/>
                <w:sz w:val="24"/>
              </w:rPr>
              <w:t>会务费用（含文具、桶装水、打印费）</w:t>
            </w:r>
          </w:p>
        </w:tc>
        <w:tc>
          <w:tcPr>
            <w:tcW w:w="108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885"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1125"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1038"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3212"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r>
      <w:tr w:rsidR="00361B0B" w:rsidTr="00FB6B51">
        <w:trPr>
          <w:trHeight w:val="285"/>
        </w:trPr>
        <w:tc>
          <w:tcPr>
            <w:tcW w:w="255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sz w:val="24"/>
              </w:rPr>
            </w:pPr>
            <w:r>
              <w:rPr>
                <w:rFonts w:ascii="宋体" w:hAnsi="宋体" w:hint="eastAsia"/>
                <w:sz w:val="24"/>
              </w:rPr>
              <w:t>场地租借费</w:t>
            </w:r>
          </w:p>
        </w:tc>
        <w:tc>
          <w:tcPr>
            <w:tcW w:w="108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885"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1125"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1038"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3212"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r>
              <w:rPr>
                <w:rFonts w:ascii="宋体" w:hAnsi="宋体" w:hint="eastAsia"/>
                <w:color w:val="000000"/>
                <w:sz w:val="24"/>
              </w:rPr>
              <w:t>请在确认场地前，了解该项情况</w:t>
            </w:r>
          </w:p>
        </w:tc>
      </w:tr>
      <w:tr w:rsidR="00361B0B" w:rsidTr="00FB6B51">
        <w:trPr>
          <w:trHeight w:val="285"/>
        </w:trPr>
        <w:tc>
          <w:tcPr>
            <w:tcW w:w="255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sz w:val="24"/>
              </w:rPr>
            </w:pPr>
            <w:r>
              <w:rPr>
                <w:rFonts w:ascii="宋体" w:hAnsi="宋体" w:hint="eastAsia"/>
                <w:sz w:val="24"/>
              </w:rPr>
              <w:t>工作人员交通费用</w:t>
            </w:r>
          </w:p>
        </w:tc>
        <w:tc>
          <w:tcPr>
            <w:tcW w:w="108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885"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1125"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1038"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3212"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r>
      <w:tr w:rsidR="00361B0B" w:rsidTr="00FB6B51">
        <w:trPr>
          <w:trHeight w:val="375"/>
        </w:trPr>
        <w:tc>
          <w:tcPr>
            <w:tcW w:w="255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sz w:val="24"/>
              </w:rPr>
            </w:pPr>
            <w:r>
              <w:rPr>
                <w:rFonts w:ascii="宋体" w:hAnsi="宋体" w:hint="eastAsia"/>
                <w:sz w:val="24"/>
              </w:rPr>
              <w:t>承办社团通讯费</w:t>
            </w:r>
          </w:p>
        </w:tc>
        <w:tc>
          <w:tcPr>
            <w:tcW w:w="108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885"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1125"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1038"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p>
        </w:tc>
        <w:tc>
          <w:tcPr>
            <w:tcW w:w="3212"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color w:val="000000"/>
                <w:sz w:val="24"/>
              </w:rPr>
            </w:pPr>
            <w:r>
              <w:rPr>
                <w:rFonts w:ascii="宋体" w:hAnsi="宋体" w:hint="eastAsia"/>
                <w:color w:val="000000"/>
                <w:sz w:val="24"/>
              </w:rPr>
              <w:t>社团负责人与主办方的通讯费</w:t>
            </w:r>
          </w:p>
        </w:tc>
      </w:tr>
      <w:tr w:rsidR="00361B0B" w:rsidTr="00FB6B51">
        <w:trPr>
          <w:trHeight w:val="375"/>
        </w:trPr>
        <w:tc>
          <w:tcPr>
            <w:tcW w:w="2550" w:type="dxa"/>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center"/>
              <w:rPr>
                <w:rFonts w:ascii="宋体" w:hAnsi="宋体" w:hint="eastAsia"/>
                <w:sz w:val="24"/>
              </w:rPr>
            </w:pPr>
            <w:r>
              <w:rPr>
                <w:rFonts w:ascii="宋体" w:hAnsi="宋体" w:hint="eastAsia"/>
                <w:sz w:val="24"/>
              </w:rPr>
              <w:t>其他项目备注</w:t>
            </w:r>
          </w:p>
        </w:tc>
        <w:tc>
          <w:tcPr>
            <w:tcW w:w="7340" w:type="dxa"/>
            <w:gridSpan w:val="5"/>
            <w:tcBorders>
              <w:top w:val="single" w:sz="6" w:space="0" w:color="auto"/>
              <w:left w:val="single" w:sz="6" w:space="0" w:color="auto"/>
              <w:bottom w:val="single" w:sz="6" w:space="0" w:color="auto"/>
              <w:right w:val="single" w:sz="6" w:space="0" w:color="auto"/>
            </w:tcBorders>
          </w:tcPr>
          <w:p w:rsidR="00361B0B" w:rsidRDefault="00361B0B" w:rsidP="00FB6B51">
            <w:pPr>
              <w:autoSpaceDE w:val="0"/>
              <w:autoSpaceDN w:val="0"/>
              <w:jc w:val="left"/>
              <w:rPr>
                <w:rFonts w:ascii="宋体" w:hAnsi="宋体" w:hint="eastAsia"/>
                <w:sz w:val="24"/>
              </w:rPr>
            </w:pPr>
            <w:r>
              <w:rPr>
                <w:rFonts w:ascii="宋体" w:hAnsi="宋体" w:hint="eastAsia"/>
                <w:sz w:val="24"/>
              </w:rPr>
              <w:t>1、嘉宾礼品由社团根据实际情况准备，不计为报销范围；</w:t>
            </w:r>
          </w:p>
          <w:p w:rsidR="00361B0B" w:rsidRDefault="00361B0B" w:rsidP="00FB6B51">
            <w:pPr>
              <w:autoSpaceDE w:val="0"/>
              <w:autoSpaceDN w:val="0"/>
              <w:jc w:val="left"/>
              <w:rPr>
                <w:rFonts w:ascii="宋体" w:hAnsi="宋体" w:hint="eastAsia"/>
                <w:sz w:val="24"/>
              </w:rPr>
            </w:pPr>
            <w:r>
              <w:rPr>
                <w:rFonts w:ascii="宋体" w:hAnsi="宋体" w:hint="eastAsia"/>
                <w:sz w:val="24"/>
              </w:rPr>
              <w:t>2、绿点将于正式活动后给予承办社团赞助费300元，作为社团工作补贴或庆功所用；</w:t>
            </w:r>
          </w:p>
          <w:p w:rsidR="00361B0B" w:rsidRDefault="00361B0B" w:rsidP="00FB6B51">
            <w:pPr>
              <w:spacing w:line="440" w:lineRule="exact"/>
              <w:rPr>
                <w:rFonts w:ascii="宋体" w:hAnsi="宋体" w:hint="eastAsia"/>
                <w:sz w:val="24"/>
              </w:rPr>
            </w:pPr>
            <w:r>
              <w:rPr>
                <w:rFonts w:ascii="宋体" w:hAnsi="宋体" w:hint="eastAsia"/>
                <w:sz w:val="24"/>
              </w:rPr>
              <w:t>3、向绿点报销的费用，需在购买时索取发票，否则不予报销。</w:t>
            </w:r>
          </w:p>
          <w:p w:rsidR="00361B0B" w:rsidRDefault="00361B0B" w:rsidP="00FB6B51">
            <w:pPr>
              <w:spacing w:line="440" w:lineRule="exact"/>
              <w:rPr>
                <w:rFonts w:ascii="宋体" w:hAnsi="宋体" w:hint="eastAsia"/>
                <w:sz w:val="24"/>
              </w:rPr>
            </w:pPr>
            <w:r>
              <w:rPr>
                <w:rFonts w:ascii="宋体" w:hAnsi="宋体" w:hint="eastAsia"/>
                <w:sz w:val="24"/>
              </w:rPr>
              <w:t>发票注意事项：</w:t>
            </w:r>
          </w:p>
          <w:p w:rsidR="00361B0B" w:rsidRDefault="00361B0B" w:rsidP="00FB6B51">
            <w:pPr>
              <w:numPr>
                <w:ilvl w:val="0"/>
                <w:numId w:val="2"/>
              </w:numPr>
              <w:spacing w:line="440" w:lineRule="exact"/>
              <w:ind w:firstLineChars="200" w:firstLine="480"/>
              <w:rPr>
                <w:rFonts w:ascii="宋体" w:hAnsi="宋体" w:hint="eastAsia"/>
                <w:sz w:val="24"/>
              </w:rPr>
            </w:pPr>
            <w:r>
              <w:rPr>
                <w:rFonts w:ascii="宋体" w:hAnsi="宋体" w:hint="eastAsia"/>
                <w:sz w:val="24"/>
              </w:rPr>
              <w:t>单位：广州市绿点公益环保促进会</w:t>
            </w:r>
          </w:p>
          <w:p w:rsidR="00361B0B" w:rsidRDefault="00361B0B" w:rsidP="00FB6B51">
            <w:pPr>
              <w:numPr>
                <w:ilvl w:val="0"/>
                <w:numId w:val="2"/>
              </w:numPr>
              <w:spacing w:line="440" w:lineRule="exact"/>
              <w:ind w:firstLineChars="200" w:firstLine="480"/>
              <w:rPr>
                <w:rFonts w:ascii="宋体" w:hAnsi="宋体" w:hint="eastAsia"/>
                <w:sz w:val="24"/>
              </w:rPr>
            </w:pPr>
            <w:r>
              <w:rPr>
                <w:rFonts w:ascii="宋体" w:hAnsi="宋体" w:hint="eastAsia"/>
                <w:sz w:val="24"/>
              </w:rPr>
              <w:t>内容：A、在发票上列明明细。或者</w:t>
            </w:r>
          </w:p>
          <w:p w:rsidR="00361B0B" w:rsidRDefault="00361B0B" w:rsidP="00FB6B51">
            <w:pPr>
              <w:spacing w:line="440" w:lineRule="exact"/>
              <w:ind w:left="420" w:firstLine="480"/>
              <w:rPr>
                <w:rFonts w:ascii="宋体" w:hAnsi="宋体" w:hint="eastAsia"/>
                <w:sz w:val="24"/>
              </w:rPr>
            </w:pPr>
            <w:r>
              <w:rPr>
                <w:rFonts w:ascii="宋体" w:hAnsi="宋体" w:hint="eastAsia"/>
                <w:sz w:val="24"/>
              </w:rPr>
              <w:t>B、发票上统一写办公用品或者xx用品等，同时保留有明细项的小票</w:t>
            </w:r>
          </w:p>
          <w:p w:rsidR="00361B0B" w:rsidRDefault="00361B0B" w:rsidP="00FB6B51">
            <w:pPr>
              <w:numPr>
                <w:ilvl w:val="0"/>
                <w:numId w:val="2"/>
              </w:numPr>
              <w:spacing w:line="440" w:lineRule="exact"/>
              <w:ind w:firstLineChars="200" w:firstLine="480"/>
              <w:rPr>
                <w:rFonts w:ascii="宋体" w:hAnsi="宋体" w:hint="eastAsia"/>
                <w:sz w:val="24"/>
              </w:rPr>
            </w:pPr>
            <w:r>
              <w:rPr>
                <w:rFonts w:ascii="宋体" w:hAnsi="宋体" w:hint="eastAsia"/>
                <w:sz w:val="24"/>
              </w:rPr>
              <w:lastRenderedPageBreak/>
              <w:t>若无法开具发票，请开具收据，收据抬头为“广州市绿点公益环保促进会”。</w:t>
            </w:r>
          </w:p>
          <w:p w:rsidR="00361B0B" w:rsidRDefault="00361B0B" w:rsidP="00FB6B51">
            <w:pPr>
              <w:autoSpaceDE w:val="0"/>
              <w:autoSpaceDN w:val="0"/>
              <w:jc w:val="left"/>
              <w:rPr>
                <w:rFonts w:ascii="宋体" w:hAnsi="宋体" w:hint="eastAsia"/>
                <w:sz w:val="24"/>
              </w:rPr>
            </w:pPr>
            <w:r>
              <w:rPr>
                <w:rFonts w:ascii="宋体" w:hAnsi="宋体" w:hint="eastAsia"/>
                <w:sz w:val="24"/>
              </w:rPr>
              <w:t>4、预算只有经过绿点审批后方可执行。</w:t>
            </w:r>
          </w:p>
        </w:tc>
      </w:tr>
    </w:tbl>
    <w:p w:rsidR="00361B0B" w:rsidRDefault="00361B0B" w:rsidP="00361B0B">
      <w:pPr>
        <w:spacing w:line="360" w:lineRule="auto"/>
        <w:rPr>
          <w:rStyle w:val="Char2"/>
          <w:rFonts w:hint="eastAsia"/>
          <w:sz w:val="24"/>
          <w:szCs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r>
        <w:rPr>
          <w:rStyle w:val="Char2"/>
          <w:rFonts w:hint="eastAsia"/>
          <w:sz w:val="24"/>
          <w:szCs w:val="24"/>
        </w:rPr>
        <w:t>5.4</w:t>
      </w:r>
      <w:r>
        <w:rPr>
          <w:rFonts w:hint="eastAsia"/>
          <w:sz w:val="24"/>
        </w:rPr>
        <w:t>关于平步青云讲坛，投标方的了解：</w:t>
      </w: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spacing w:line="360" w:lineRule="auto"/>
        <w:rPr>
          <w:rFonts w:hint="eastAsia"/>
          <w:sz w:val="24"/>
        </w:rPr>
      </w:pPr>
    </w:p>
    <w:p w:rsidR="00361B0B" w:rsidRDefault="00361B0B" w:rsidP="00361B0B">
      <w:pPr>
        <w:rPr>
          <w:rFonts w:hint="eastAsia"/>
          <w:sz w:val="24"/>
        </w:rPr>
      </w:pPr>
      <w:r>
        <w:rPr>
          <w:rStyle w:val="Char2"/>
          <w:rFonts w:hint="eastAsia"/>
          <w:sz w:val="24"/>
          <w:szCs w:val="24"/>
        </w:rPr>
        <w:t>5.5</w:t>
      </w:r>
      <w:r>
        <w:rPr>
          <w:rFonts w:hint="eastAsia"/>
          <w:sz w:val="24"/>
        </w:rPr>
        <w:t>投标方的特别要求</w:t>
      </w:r>
    </w:p>
    <w:p w:rsidR="00361B0B" w:rsidRDefault="00361B0B" w:rsidP="00361B0B">
      <w:pPr>
        <w:spacing w:line="360" w:lineRule="auto"/>
        <w:rPr>
          <w:rFonts w:hint="eastAsia"/>
          <w:sz w:val="24"/>
        </w:rPr>
      </w:pPr>
    </w:p>
    <w:p w:rsidR="00361B0B" w:rsidRDefault="00361B0B" w:rsidP="00361B0B"/>
    <w:p w:rsidR="006A6FF3" w:rsidRPr="00A53895" w:rsidRDefault="006A6FF3" w:rsidP="00A53895"/>
    <w:sectPr w:rsidR="006A6FF3" w:rsidRPr="00A5389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1D" w:rsidRDefault="0015491D" w:rsidP="00991FEF">
      <w:r>
        <w:separator/>
      </w:r>
    </w:p>
  </w:endnote>
  <w:endnote w:type="continuationSeparator" w:id="0">
    <w:p w:rsidR="0015491D" w:rsidRDefault="0015491D" w:rsidP="0099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中圓體(P)">
    <w:altName w:val="MingLiU"/>
    <w:charset w:val="88"/>
    <w:family w:val="swiss"/>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9B" w:rsidRDefault="00E97F9B" w:rsidP="00E97F9B">
    <w:pPr>
      <w:pStyle w:val="a4"/>
    </w:pPr>
    <w:r w:rsidRPr="006F7CCF">
      <w:rPr>
        <w:rFonts w:hint="eastAsia"/>
      </w:rPr>
      <w:t>「平步青云讲坛」（</w:t>
    </w:r>
    <w:r w:rsidRPr="006F7CCF">
      <w:rPr>
        <w:rFonts w:hint="eastAsia"/>
      </w:rPr>
      <w:t>Green Pathfinder</w:t>
    </w:r>
    <w:r>
      <w:rPr>
        <w:rFonts w:hint="eastAsia"/>
      </w:rPr>
      <w:t>s</w:t>
    </w:r>
    <w:r w:rsidRPr="006F7CCF">
      <w:rPr>
        <w:rFonts w:hint="eastAsia"/>
      </w:rPr>
      <w:t xml:space="preserve"> Forum)</w:t>
    </w:r>
    <w:r>
      <w:rPr>
        <w:rFonts w:hint="eastAsia"/>
      </w:rPr>
      <w:t>——青云直上，点绿未来</w:t>
    </w:r>
  </w:p>
  <w:p w:rsidR="00E97F9B" w:rsidRDefault="00E97F9B" w:rsidP="00E97F9B">
    <w:pPr>
      <w:pStyle w:val="a4"/>
      <w:jc w:val="right"/>
    </w:pPr>
    <w:r>
      <w:rPr>
        <w:rStyle w:val="a7"/>
        <w:rFonts w:hint="eastAsia"/>
      </w:rPr>
      <w:t>新</w:t>
    </w:r>
    <w:proofErr w:type="gramStart"/>
    <w:r>
      <w:rPr>
        <w:rStyle w:val="a7"/>
        <w:rFonts w:hint="eastAsia"/>
      </w:rPr>
      <w:t>浪微博</w:t>
    </w:r>
    <w:proofErr w:type="gramEnd"/>
    <w:r>
      <w:rPr>
        <w:rFonts w:ascii="Arial" w:eastAsia="華康中圓體(P)" w:hAnsi="Arial" w:cs="Arial" w:hint="eastAsia"/>
        <w:sz w:val="16"/>
      </w:rPr>
      <w:t>│</w:t>
    </w:r>
    <w:proofErr w:type="spellStart"/>
    <w:r>
      <w:rPr>
        <w:rFonts w:ascii="Arial" w:eastAsia="華康中圓體(P)" w:hAnsi="Arial" w:cs="Arial"/>
        <w:sz w:val="16"/>
      </w:rPr>
      <w:t>We</w:t>
    </w:r>
    <w:r w:rsidRPr="00F61203">
      <w:rPr>
        <w:rFonts w:ascii="Arial" w:hAnsi="Arial" w:cs="Arial" w:hint="eastAsia"/>
        <w:sz w:val="16"/>
      </w:rPr>
      <w:t>ibo</w:t>
    </w:r>
    <w:proofErr w:type="spellEnd"/>
    <w:r>
      <w:rPr>
        <w:rStyle w:val="a7"/>
        <w:rFonts w:hint="eastAsia"/>
      </w:rPr>
      <w:t>：</w:t>
    </w:r>
    <w:r>
      <w:rPr>
        <w:rFonts w:hint="eastAsia"/>
      </w:rPr>
      <w:t>@</w:t>
    </w:r>
    <w:r>
      <w:rPr>
        <w:rFonts w:hint="eastAsia"/>
      </w:rPr>
      <w:t>平步青云讲坛</w:t>
    </w:r>
  </w:p>
  <w:p w:rsidR="00361B0B" w:rsidRPr="00E97F9B" w:rsidRDefault="00361B0B" w:rsidP="00E97F9B">
    <w:pPr>
      <w:pStyle w:val="a4"/>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00" w:rsidRDefault="0079520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0D" w:rsidRDefault="000E320D" w:rsidP="00A53895">
    <w:pPr>
      <w:pStyle w:val="a4"/>
    </w:pPr>
    <w:r w:rsidRPr="006F7CCF">
      <w:rPr>
        <w:rFonts w:hint="eastAsia"/>
      </w:rPr>
      <w:t>「平步青云讲坛」（</w:t>
    </w:r>
    <w:r w:rsidRPr="006F7CCF">
      <w:rPr>
        <w:rFonts w:hint="eastAsia"/>
      </w:rPr>
      <w:t>Green Pathfinder</w:t>
    </w:r>
    <w:r w:rsidR="00795200">
      <w:rPr>
        <w:rFonts w:hint="eastAsia"/>
      </w:rPr>
      <w:t>s</w:t>
    </w:r>
    <w:r w:rsidRPr="006F7CCF">
      <w:rPr>
        <w:rFonts w:hint="eastAsia"/>
      </w:rPr>
      <w:t xml:space="preserve"> Forum)</w:t>
    </w:r>
    <w:r>
      <w:rPr>
        <w:rFonts w:hint="eastAsia"/>
      </w:rPr>
      <w:t>——青云直上，点绿未来</w:t>
    </w:r>
  </w:p>
  <w:p w:rsidR="00A53895" w:rsidRDefault="00A53895" w:rsidP="00A53895">
    <w:pPr>
      <w:pStyle w:val="a4"/>
      <w:jc w:val="right"/>
    </w:pPr>
    <w:r>
      <w:rPr>
        <w:rStyle w:val="a7"/>
        <w:rFonts w:hint="eastAsia"/>
      </w:rPr>
      <w:t>新</w:t>
    </w:r>
    <w:proofErr w:type="gramStart"/>
    <w:r>
      <w:rPr>
        <w:rStyle w:val="a7"/>
        <w:rFonts w:hint="eastAsia"/>
      </w:rPr>
      <w:t>浪微博</w:t>
    </w:r>
    <w:proofErr w:type="gramEnd"/>
    <w:r>
      <w:rPr>
        <w:rFonts w:ascii="Arial" w:eastAsia="華康中圓體(P)" w:hAnsi="Arial" w:cs="Arial" w:hint="eastAsia"/>
        <w:sz w:val="16"/>
      </w:rPr>
      <w:t>│</w:t>
    </w:r>
    <w:proofErr w:type="spellStart"/>
    <w:r>
      <w:rPr>
        <w:rFonts w:ascii="Arial" w:eastAsia="華康中圓體(P)" w:hAnsi="Arial" w:cs="Arial"/>
        <w:sz w:val="16"/>
      </w:rPr>
      <w:t>We</w:t>
    </w:r>
    <w:r w:rsidRPr="00F61203">
      <w:rPr>
        <w:rFonts w:ascii="Arial" w:hAnsi="Arial" w:cs="Arial" w:hint="eastAsia"/>
        <w:sz w:val="16"/>
      </w:rPr>
      <w:t>ibo</w:t>
    </w:r>
    <w:proofErr w:type="spellEnd"/>
    <w:r>
      <w:rPr>
        <w:rStyle w:val="a7"/>
        <w:rFonts w:hint="eastAsia"/>
      </w:rPr>
      <w:t>：</w:t>
    </w:r>
    <w:r>
      <w:rPr>
        <w:rFonts w:hint="eastAsia"/>
      </w:rPr>
      <w:t>@</w:t>
    </w:r>
    <w:r>
      <w:rPr>
        <w:rFonts w:hint="eastAsia"/>
      </w:rPr>
      <w:t>平步青云讲坛</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00" w:rsidRDefault="00795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1D" w:rsidRDefault="0015491D" w:rsidP="00991FEF">
      <w:r>
        <w:separator/>
      </w:r>
    </w:p>
  </w:footnote>
  <w:footnote w:type="continuationSeparator" w:id="0">
    <w:p w:rsidR="0015491D" w:rsidRDefault="0015491D" w:rsidP="0099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0B" w:rsidRPr="00E97F9B" w:rsidRDefault="00E97F9B" w:rsidP="00E97F9B">
    <w:pPr>
      <w:pStyle w:val="a3"/>
      <w:rPr>
        <w:rFonts w:hint="eastAsia"/>
      </w:rPr>
    </w:pPr>
    <w:r>
      <w:rPr>
        <w:rFonts w:hint="eastAsia"/>
      </w:rPr>
      <w:t>广州市绿点公益环保促进会</w:t>
    </w:r>
    <w:r>
      <w:tab/>
    </w:r>
    <w:r>
      <w:rPr>
        <w:rFonts w:hint="eastAsia"/>
        <w:noProof/>
      </w:rPr>
      <w:drawing>
        <wp:inline distT="0" distB="0" distL="0" distR="0" wp14:anchorId="1D4AD47C" wp14:editId="5AC664CC">
          <wp:extent cx="809625" cy="419100"/>
          <wp:effectExtent l="0" t="0" r="9525" b="0"/>
          <wp:docPr id="2" name="图片 2" descr="平步青云logo-定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步青云logo-定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r>
      <w:rPr>
        <w:rFonts w:hint="eastAsia"/>
      </w:rPr>
      <w:t>平步青云讲坛</w:t>
    </w:r>
    <w:r>
      <w:tab/>
    </w:r>
    <w:r>
      <w:rPr>
        <w:rFonts w:hint="eastAsia"/>
      </w:rPr>
      <w:t>香港地球之友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00" w:rsidRDefault="007952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31" w:rsidRDefault="00A53895" w:rsidP="000E320D">
    <w:pPr>
      <w:pStyle w:val="a3"/>
    </w:pPr>
    <w:r>
      <w:rPr>
        <w:rFonts w:hint="eastAsia"/>
      </w:rPr>
      <w:t>广州市绿点公益环保促进会</w:t>
    </w:r>
    <w:r w:rsidR="000E320D">
      <w:tab/>
    </w:r>
    <w:r w:rsidR="00765117">
      <w:rPr>
        <w:rFonts w:hint="eastAsia"/>
        <w:noProof/>
      </w:rPr>
      <w:drawing>
        <wp:inline distT="0" distB="0" distL="0" distR="0" wp14:anchorId="0DF539FA" wp14:editId="13BDE525">
          <wp:extent cx="809625" cy="419100"/>
          <wp:effectExtent l="0" t="0" r="9525" b="0"/>
          <wp:docPr id="1" name="图片 1" descr="平步青云logo-定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步青云logo-定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r>
      <w:rPr>
        <w:rFonts w:hint="eastAsia"/>
      </w:rPr>
      <w:t>平步青云讲坛</w:t>
    </w:r>
    <w:r w:rsidR="000E320D">
      <w:tab/>
    </w:r>
    <w:r>
      <w:rPr>
        <w:rFonts w:hint="eastAsia"/>
      </w:rPr>
      <w:t>香港地球之友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00" w:rsidRDefault="007952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1"/>
    <w:multiLevelType w:val="singleLevel"/>
    <w:tmpl w:val="00000001"/>
    <w:lvl w:ilvl="0">
      <w:start w:val="1"/>
      <w:numFmt w:val="decimalEnclosedCircleChinese"/>
      <w:suff w:val="nothing"/>
      <w:lvlText w:val="%1　"/>
      <w:lvlJc w:val="left"/>
      <w:pPr>
        <w:ind w:left="0" w:firstLine="4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0B"/>
    <w:rsid w:val="00047BA7"/>
    <w:rsid w:val="000E320D"/>
    <w:rsid w:val="0015491D"/>
    <w:rsid w:val="00265C7A"/>
    <w:rsid w:val="002E328E"/>
    <w:rsid w:val="00361B0B"/>
    <w:rsid w:val="005506D2"/>
    <w:rsid w:val="006A6FF3"/>
    <w:rsid w:val="006C5015"/>
    <w:rsid w:val="007338ED"/>
    <w:rsid w:val="00765117"/>
    <w:rsid w:val="00795200"/>
    <w:rsid w:val="008C5D24"/>
    <w:rsid w:val="008F5D34"/>
    <w:rsid w:val="00991FEF"/>
    <w:rsid w:val="009B02C7"/>
    <w:rsid w:val="00A32179"/>
    <w:rsid w:val="00A53895"/>
    <w:rsid w:val="00AA5820"/>
    <w:rsid w:val="00AA7949"/>
    <w:rsid w:val="00AC084B"/>
    <w:rsid w:val="00CA77F9"/>
    <w:rsid w:val="00D67132"/>
    <w:rsid w:val="00DD5031"/>
    <w:rsid w:val="00E83BD8"/>
    <w:rsid w:val="00E97F9B"/>
    <w:rsid w:val="00EE1BD1"/>
    <w:rsid w:val="00F04002"/>
    <w:rsid w:val="00F27EE9"/>
    <w:rsid w:val="00F40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1F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91FEF"/>
    <w:rPr>
      <w:kern w:val="2"/>
      <w:sz w:val="18"/>
      <w:szCs w:val="18"/>
    </w:rPr>
  </w:style>
  <w:style w:type="paragraph" w:styleId="a4">
    <w:name w:val="footer"/>
    <w:basedOn w:val="a"/>
    <w:link w:val="Char0"/>
    <w:rsid w:val="00991FEF"/>
    <w:pPr>
      <w:tabs>
        <w:tab w:val="center" w:pos="4153"/>
        <w:tab w:val="right" w:pos="8306"/>
      </w:tabs>
      <w:snapToGrid w:val="0"/>
      <w:jc w:val="left"/>
    </w:pPr>
    <w:rPr>
      <w:sz w:val="18"/>
      <w:szCs w:val="18"/>
    </w:rPr>
  </w:style>
  <w:style w:type="character" w:customStyle="1" w:styleId="Char0">
    <w:name w:val="页脚 Char"/>
    <w:link w:val="a4"/>
    <w:uiPriority w:val="99"/>
    <w:rsid w:val="00991FEF"/>
    <w:rPr>
      <w:kern w:val="2"/>
      <w:sz w:val="18"/>
      <w:szCs w:val="18"/>
    </w:rPr>
  </w:style>
  <w:style w:type="paragraph" w:styleId="a5">
    <w:name w:val="Balloon Text"/>
    <w:basedOn w:val="a"/>
    <w:link w:val="Char1"/>
    <w:rsid w:val="00DD5031"/>
    <w:rPr>
      <w:sz w:val="18"/>
      <w:szCs w:val="18"/>
    </w:rPr>
  </w:style>
  <w:style w:type="character" w:customStyle="1" w:styleId="Char1">
    <w:name w:val="批注框文本 Char"/>
    <w:link w:val="a5"/>
    <w:rsid w:val="00DD5031"/>
    <w:rPr>
      <w:kern w:val="2"/>
      <w:sz w:val="18"/>
      <w:szCs w:val="18"/>
    </w:rPr>
  </w:style>
  <w:style w:type="table" w:styleId="a6">
    <w:name w:val="Table Grid"/>
    <w:basedOn w:val="a1"/>
    <w:rsid w:val="000E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sid w:val="00A53895"/>
  </w:style>
  <w:style w:type="character" w:customStyle="1" w:styleId="Char2">
    <w:name w:val="副标题 Char"/>
    <w:link w:val="a8"/>
    <w:rsid w:val="00361B0B"/>
    <w:rPr>
      <w:rFonts w:ascii="Cambria" w:hAnsi="Cambria"/>
      <w:b/>
      <w:bCs/>
      <w:kern w:val="28"/>
      <w:sz w:val="32"/>
      <w:szCs w:val="32"/>
    </w:rPr>
  </w:style>
  <w:style w:type="paragraph" w:styleId="a8">
    <w:name w:val="Subtitle"/>
    <w:basedOn w:val="a"/>
    <w:next w:val="a"/>
    <w:link w:val="Char2"/>
    <w:qFormat/>
    <w:rsid w:val="00361B0B"/>
    <w:pPr>
      <w:spacing w:before="240" w:after="60" w:line="312" w:lineRule="auto"/>
      <w:jc w:val="center"/>
      <w:outlineLvl w:val="1"/>
    </w:pPr>
    <w:rPr>
      <w:rFonts w:ascii="Cambria" w:hAnsi="Cambria"/>
      <w:b/>
      <w:bCs/>
      <w:kern w:val="28"/>
      <w:sz w:val="32"/>
      <w:szCs w:val="32"/>
    </w:rPr>
  </w:style>
  <w:style w:type="character" w:customStyle="1" w:styleId="Char10">
    <w:name w:val="副标题 Char1"/>
    <w:basedOn w:val="a0"/>
    <w:rsid w:val="00361B0B"/>
    <w:rPr>
      <w:rFonts w:asciiTheme="majorHAnsi" w:hAnsiTheme="majorHAnsi" w:cstheme="majorBidi"/>
      <w:b/>
      <w:bCs/>
      <w:kern w:val="28"/>
      <w:sz w:val="32"/>
      <w:szCs w:val="32"/>
    </w:rPr>
  </w:style>
  <w:style w:type="paragraph" w:styleId="a9">
    <w:name w:val="Title"/>
    <w:basedOn w:val="a"/>
    <w:next w:val="a"/>
    <w:link w:val="Char3"/>
    <w:qFormat/>
    <w:rsid w:val="00361B0B"/>
    <w:pPr>
      <w:spacing w:before="240" w:after="60"/>
      <w:jc w:val="center"/>
      <w:outlineLvl w:val="0"/>
    </w:pPr>
    <w:rPr>
      <w:rFonts w:ascii="Cambria" w:hAnsi="Cambria"/>
      <w:b/>
      <w:bCs/>
      <w:sz w:val="32"/>
      <w:szCs w:val="32"/>
    </w:rPr>
  </w:style>
  <w:style w:type="character" w:customStyle="1" w:styleId="Char3">
    <w:name w:val="标题 Char"/>
    <w:basedOn w:val="a0"/>
    <w:link w:val="a9"/>
    <w:rsid w:val="00361B0B"/>
    <w:rPr>
      <w:rFonts w:ascii="Cambria" w:hAnsi="Cambria"/>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1F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91FEF"/>
    <w:rPr>
      <w:kern w:val="2"/>
      <w:sz w:val="18"/>
      <w:szCs w:val="18"/>
    </w:rPr>
  </w:style>
  <w:style w:type="paragraph" w:styleId="a4">
    <w:name w:val="footer"/>
    <w:basedOn w:val="a"/>
    <w:link w:val="Char0"/>
    <w:rsid w:val="00991FEF"/>
    <w:pPr>
      <w:tabs>
        <w:tab w:val="center" w:pos="4153"/>
        <w:tab w:val="right" w:pos="8306"/>
      </w:tabs>
      <w:snapToGrid w:val="0"/>
      <w:jc w:val="left"/>
    </w:pPr>
    <w:rPr>
      <w:sz w:val="18"/>
      <w:szCs w:val="18"/>
    </w:rPr>
  </w:style>
  <w:style w:type="character" w:customStyle="1" w:styleId="Char0">
    <w:name w:val="页脚 Char"/>
    <w:link w:val="a4"/>
    <w:uiPriority w:val="99"/>
    <w:rsid w:val="00991FEF"/>
    <w:rPr>
      <w:kern w:val="2"/>
      <w:sz w:val="18"/>
      <w:szCs w:val="18"/>
    </w:rPr>
  </w:style>
  <w:style w:type="paragraph" w:styleId="a5">
    <w:name w:val="Balloon Text"/>
    <w:basedOn w:val="a"/>
    <w:link w:val="Char1"/>
    <w:rsid w:val="00DD5031"/>
    <w:rPr>
      <w:sz w:val="18"/>
      <w:szCs w:val="18"/>
    </w:rPr>
  </w:style>
  <w:style w:type="character" w:customStyle="1" w:styleId="Char1">
    <w:name w:val="批注框文本 Char"/>
    <w:link w:val="a5"/>
    <w:rsid w:val="00DD5031"/>
    <w:rPr>
      <w:kern w:val="2"/>
      <w:sz w:val="18"/>
      <w:szCs w:val="18"/>
    </w:rPr>
  </w:style>
  <w:style w:type="table" w:styleId="a6">
    <w:name w:val="Table Grid"/>
    <w:basedOn w:val="a1"/>
    <w:rsid w:val="000E3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sid w:val="00A53895"/>
  </w:style>
  <w:style w:type="character" w:customStyle="1" w:styleId="Char2">
    <w:name w:val="副标题 Char"/>
    <w:link w:val="a8"/>
    <w:rsid w:val="00361B0B"/>
    <w:rPr>
      <w:rFonts w:ascii="Cambria" w:hAnsi="Cambria"/>
      <w:b/>
      <w:bCs/>
      <w:kern w:val="28"/>
      <w:sz w:val="32"/>
      <w:szCs w:val="32"/>
    </w:rPr>
  </w:style>
  <w:style w:type="paragraph" w:styleId="a8">
    <w:name w:val="Subtitle"/>
    <w:basedOn w:val="a"/>
    <w:next w:val="a"/>
    <w:link w:val="Char2"/>
    <w:qFormat/>
    <w:rsid w:val="00361B0B"/>
    <w:pPr>
      <w:spacing w:before="240" w:after="60" w:line="312" w:lineRule="auto"/>
      <w:jc w:val="center"/>
      <w:outlineLvl w:val="1"/>
    </w:pPr>
    <w:rPr>
      <w:rFonts w:ascii="Cambria" w:hAnsi="Cambria"/>
      <w:b/>
      <w:bCs/>
      <w:kern w:val="28"/>
      <w:sz w:val="32"/>
      <w:szCs w:val="32"/>
    </w:rPr>
  </w:style>
  <w:style w:type="character" w:customStyle="1" w:styleId="Char10">
    <w:name w:val="副标题 Char1"/>
    <w:basedOn w:val="a0"/>
    <w:rsid w:val="00361B0B"/>
    <w:rPr>
      <w:rFonts w:asciiTheme="majorHAnsi" w:hAnsiTheme="majorHAnsi" w:cstheme="majorBidi"/>
      <w:b/>
      <w:bCs/>
      <w:kern w:val="28"/>
      <w:sz w:val="32"/>
      <w:szCs w:val="32"/>
    </w:rPr>
  </w:style>
  <w:style w:type="paragraph" w:styleId="a9">
    <w:name w:val="Title"/>
    <w:basedOn w:val="a"/>
    <w:next w:val="a"/>
    <w:link w:val="Char3"/>
    <w:qFormat/>
    <w:rsid w:val="00361B0B"/>
    <w:pPr>
      <w:spacing w:before="240" w:after="60"/>
      <w:jc w:val="center"/>
      <w:outlineLvl w:val="0"/>
    </w:pPr>
    <w:rPr>
      <w:rFonts w:ascii="Cambria" w:hAnsi="Cambria"/>
      <w:b/>
      <w:bCs/>
      <w:sz w:val="32"/>
      <w:szCs w:val="32"/>
    </w:rPr>
  </w:style>
  <w:style w:type="character" w:customStyle="1" w:styleId="Char3">
    <w:name w:val="标题 Char"/>
    <w:basedOn w:val="a0"/>
    <w:link w:val="a9"/>
    <w:rsid w:val="00361B0B"/>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2304;&#39033;&#30446;&#12305;&#24179;&#27493;&#38738;&#20113;\&#24635;&#32467;&#26448;&#26009;\&#24179;&#27493;&#38738;&#20113;&#35762;&#2236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平步青云讲坛模板</Template>
  <TotalTime>3</TotalTime>
  <Pages>8</Pages>
  <Words>318</Words>
  <Characters>1818</Characters>
  <Application>Microsoft Office Word</Application>
  <DocSecurity>0</DocSecurity>
  <Lines>15</Lines>
  <Paragraphs>4</Paragraphs>
  <ScaleCrop>false</ScaleCrop>
  <Company>微软用户</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平步青云第十八讲   签到表</dc:title>
  <dc:creator>greenpoint</dc:creator>
  <cp:lastModifiedBy>greenpoint</cp:lastModifiedBy>
  <cp:revision>2</cp:revision>
  <dcterms:created xsi:type="dcterms:W3CDTF">2013-04-03T03:20:00Z</dcterms:created>
  <dcterms:modified xsi:type="dcterms:W3CDTF">2013-04-03T03:24:00Z</dcterms:modified>
</cp:coreProperties>
</file>